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1F2C" w14:textId="7076A584" w:rsidR="00EE1BEE" w:rsidRPr="00D215CA" w:rsidRDefault="00143FE2" w:rsidP="00152460">
      <w:pPr>
        <w:pStyle w:val="Header1"/>
        <w:pBdr>
          <w:bottom w:val="none" w:sz="0" w:space="0" w:color="auto"/>
        </w:pBdr>
        <w:tabs>
          <w:tab w:val="clear" w:pos="4320"/>
          <w:tab w:val="clear" w:pos="9360"/>
        </w:tabs>
        <w:jc w:val="center"/>
        <w:rPr>
          <w:rFonts w:cs="Arial"/>
          <w:bCs/>
        </w:rPr>
      </w:pPr>
      <w:r w:rsidRPr="00D215CA">
        <w:rPr>
          <w:rFonts w:cs="Arial"/>
          <w:bCs/>
        </w:rPr>
        <w:t xml:space="preserve">ALTA </w:t>
      </w:r>
      <w:r w:rsidR="00B42F84">
        <w:rPr>
          <w:rFonts w:cs="Arial"/>
          <w:bCs/>
        </w:rPr>
        <w:t>50</w:t>
      </w:r>
      <w:r w:rsidR="00FB2E52">
        <w:rPr>
          <w:rFonts w:cs="Arial"/>
          <w:bCs/>
        </w:rPr>
        <w:t xml:space="preserve"> ENDORSEMENT </w:t>
      </w:r>
      <w:r w:rsidR="00195D87">
        <w:rPr>
          <w:rFonts w:cs="Arial"/>
          <w:bCs/>
        </w:rPr>
        <w:t>–</w:t>
      </w:r>
      <w:r w:rsidR="00FB2E52">
        <w:rPr>
          <w:rFonts w:cs="Arial"/>
          <w:bCs/>
        </w:rPr>
        <w:t xml:space="preserve"> </w:t>
      </w:r>
      <w:r w:rsidR="00D06E18">
        <w:rPr>
          <w:rFonts w:cs="Arial"/>
          <w:bCs/>
        </w:rPr>
        <w:t xml:space="preserve">RESIDENTIAL </w:t>
      </w:r>
      <w:r w:rsidR="0023653A">
        <w:rPr>
          <w:rFonts w:cs="Arial"/>
          <w:bCs/>
        </w:rPr>
        <w:t>SOLAR</w:t>
      </w:r>
      <w:r w:rsidRPr="00D215CA">
        <w:rPr>
          <w:rFonts w:cs="Arial"/>
          <w:bCs/>
        </w:rPr>
        <w:t xml:space="preserve"> </w:t>
      </w:r>
      <w:r w:rsidR="00332E05">
        <w:rPr>
          <w:rFonts w:cs="Arial"/>
          <w:bCs/>
        </w:rPr>
        <w:t>– LOAN POLICY</w:t>
      </w:r>
    </w:p>
    <w:p w14:paraId="6AC58EE3" w14:textId="1AAB5820" w:rsidR="003C43B0" w:rsidRDefault="003C43B0" w:rsidP="00BC4CBE">
      <w:pPr>
        <w:pStyle w:val="Header1"/>
        <w:pBdr>
          <w:bottom w:val="none" w:sz="0" w:space="0" w:color="auto"/>
        </w:pBdr>
        <w:tabs>
          <w:tab w:val="clear" w:pos="4320"/>
          <w:tab w:val="left" w:pos="360"/>
          <w:tab w:val="left" w:pos="720"/>
          <w:tab w:val="left" w:pos="1080"/>
          <w:tab w:val="left" w:pos="1440"/>
        </w:tabs>
        <w:jc w:val="center"/>
        <w:rPr>
          <w:rFonts w:cs="Arial"/>
          <w:bCs/>
        </w:rPr>
      </w:pPr>
    </w:p>
    <w:p w14:paraId="1ACF38D8" w14:textId="51EF776E" w:rsidR="00143FE2" w:rsidRPr="00D215CA" w:rsidRDefault="00143FE2" w:rsidP="00BC4CBE">
      <w:pPr>
        <w:pStyle w:val="Header1"/>
        <w:pBdr>
          <w:bottom w:val="none" w:sz="0" w:space="0" w:color="auto"/>
        </w:pBdr>
        <w:tabs>
          <w:tab w:val="clear" w:pos="4320"/>
          <w:tab w:val="left" w:pos="360"/>
          <w:tab w:val="left" w:pos="720"/>
          <w:tab w:val="left" w:pos="1080"/>
          <w:tab w:val="left" w:pos="1440"/>
        </w:tabs>
        <w:jc w:val="center"/>
        <w:rPr>
          <w:rFonts w:cs="Arial"/>
          <w:bCs/>
        </w:rPr>
      </w:pPr>
      <w:r w:rsidRPr="00D215CA">
        <w:rPr>
          <w:rFonts w:cs="Arial"/>
          <w:bCs/>
        </w:rPr>
        <w:t>This endorsement is issued as part of</w:t>
      </w:r>
    </w:p>
    <w:p w14:paraId="2BB2A9A9" w14:textId="3A607EBE" w:rsidR="00EE1BEE" w:rsidRPr="00D215CA" w:rsidRDefault="00EE1BEE" w:rsidP="00152460">
      <w:pPr>
        <w:pStyle w:val="Header1"/>
        <w:pBdr>
          <w:bottom w:val="none" w:sz="0" w:space="0" w:color="auto"/>
        </w:pBdr>
        <w:tabs>
          <w:tab w:val="clear" w:pos="4320"/>
          <w:tab w:val="left" w:pos="360"/>
          <w:tab w:val="left" w:pos="720"/>
          <w:tab w:val="left" w:pos="1080"/>
          <w:tab w:val="left" w:pos="1440"/>
        </w:tabs>
        <w:jc w:val="center"/>
        <w:rPr>
          <w:rFonts w:cs="Arial"/>
          <w:bCs/>
        </w:rPr>
      </w:pPr>
      <w:r w:rsidRPr="00D215CA">
        <w:rPr>
          <w:rFonts w:cs="Arial"/>
          <w:bCs/>
        </w:rPr>
        <w:t xml:space="preserve">Policy </w:t>
      </w:r>
      <w:r w:rsidR="00143FE2" w:rsidRPr="00D215CA">
        <w:rPr>
          <w:rFonts w:cs="Arial"/>
          <w:bCs/>
        </w:rPr>
        <w:t>Number</w:t>
      </w:r>
      <w:r w:rsidRPr="00D215CA">
        <w:rPr>
          <w:rFonts w:cs="Arial"/>
          <w:bCs/>
        </w:rPr>
        <w:t xml:space="preserve"> __________</w:t>
      </w:r>
    </w:p>
    <w:p w14:paraId="6E15ABD5" w14:textId="7B73001A" w:rsidR="00EE1BEE" w:rsidRDefault="005D4702" w:rsidP="00152460">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WFG NATIONAL</w:t>
      </w:r>
      <w:r w:rsidR="00EE1BEE" w:rsidRPr="00D215CA">
        <w:rPr>
          <w:rFonts w:cs="Arial"/>
          <w:bCs/>
        </w:rPr>
        <w:t xml:space="preserve"> TITLE INSURANCE COMPANY</w:t>
      </w:r>
    </w:p>
    <w:p w14:paraId="7B0E563C" w14:textId="31F47323" w:rsidR="00D215CA" w:rsidRDefault="00D215CA" w:rsidP="00BC4CBE">
      <w:pPr>
        <w:pStyle w:val="Header1"/>
        <w:pBdr>
          <w:bottom w:val="none" w:sz="0" w:space="0" w:color="auto"/>
        </w:pBdr>
        <w:tabs>
          <w:tab w:val="clear" w:pos="4320"/>
          <w:tab w:val="left" w:pos="360"/>
          <w:tab w:val="left" w:pos="720"/>
          <w:tab w:val="left" w:pos="1080"/>
          <w:tab w:val="left" w:pos="1440"/>
        </w:tabs>
        <w:jc w:val="center"/>
        <w:rPr>
          <w:rFonts w:cs="Arial"/>
        </w:rPr>
      </w:pPr>
    </w:p>
    <w:p w14:paraId="24CE761F" w14:textId="77777777" w:rsidR="00BC4CBE" w:rsidRPr="00D215CA" w:rsidRDefault="00BC4CBE" w:rsidP="00BC4CBE">
      <w:pPr>
        <w:pStyle w:val="Header1"/>
        <w:pBdr>
          <w:bottom w:val="none" w:sz="0" w:space="0" w:color="auto"/>
        </w:pBdr>
        <w:tabs>
          <w:tab w:val="clear" w:pos="4320"/>
          <w:tab w:val="left" w:pos="360"/>
          <w:tab w:val="left" w:pos="720"/>
          <w:tab w:val="left" w:pos="1080"/>
          <w:tab w:val="left" w:pos="1440"/>
        </w:tabs>
        <w:jc w:val="center"/>
        <w:rPr>
          <w:rFonts w:cs="Arial"/>
        </w:rPr>
      </w:pPr>
    </w:p>
    <w:p w14:paraId="00663780" w14:textId="256A94A5" w:rsidR="00E068A6" w:rsidRPr="008510C8" w:rsidRDefault="00CE3EE7" w:rsidP="008510C8">
      <w:pPr>
        <w:pStyle w:val="ListParagraph"/>
        <w:widowControl w:val="0"/>
        <w:numPr>
          <w:ilvl w:val="0"/>
          <w:numId w:val="4"/>
        </w:numPr>
        <w:autoSpaceDE w:val="0"/>
        <w:autoSpaceDN w:val="0"/>
        <w:adjustRightInd w:val="0"/>
        <w:ind w:left="540"/>
        <w:jc w:val="both"/>
        <w:rPr>
          <w:rFonts w:cs="Arial"/>
          <w:color w:val="000000"/>
          <w:sz w:val="20"/>
          <w:szCs w:val="20"/>
        </w:rPr>
      </w:pPr>
      <w:r w:rsidRPr="009E1DE6">
        <w:rPr>
          <w:rFonts w:cs="Arial"/>
          <w:color w:val="000000"/>
          <w:sz w:val="20"/>
          <w:szCs w:val="20"/>
        </w:rPr>
        <w:t>For purposes of this endorsement</w:t>
      </w:r>
      <w:r w:rsidR="003E5BFE" w:rsidRPr="009E1DE6">
        <w:rPr>
          <w:rFonts w:cs="Arial"/>
          <w:color w:val="000000"/>
          <w:sz w:val="20"/>
          <w:szCs w:val="20"/>
        </w:rPr>
        <w:t xml:space="preserve">, </w:t>
      </w:r>
      <w:r w:rsidR="00A73DA7" w:rsidRPr="009E1DE6">
        <w:rPr>
          <w:rFonts w:cs="Arial"/>
          <w:color w:val="000000"/>
          <w:sz w:val="20"/>
          <w:szCs w:val="20"/>
        </w:rPr>
        <w:t>the following terms</w:t>
      </w:r>
      <w:r w:rsidR="00300115" w:rsidRPr="009E1DE6">
        <w:rPr>
          <w:rFonts w:cs="Arial"/>
          <w:color w:val="000000"/>
          <w:sz w:val="20"/>
          <w:szCs w:val="20"/>
        </w:rPr>
        <w:t xml:space="preserve"> </w:t>
      </w:r>
      <w:r w:rsidR="00A73DA7" w:rsidRPr="009E1DE6">
        <w:rPr>
          <w:rFonts w:cs="Arial"/>
          <w:color w:val="000000"/>
          <w:sz w:val="20"/>
          <w:szCs w:val="20"/>
        </w:rPr>
        <w:t>mean</w:t>
      </w:r>
      <w:r w:rsidR="00E068A6" w:rsidRPr="009E1DE6">
        <w:rPr>
          <w:rFonts w:cs="Arial"/>
          <w:color w:val="000000"/>
          <w:sz w:val="20"/>
          <w:szCs w:val="20"/>
        </w:rPr>
        <w:t>:</w:t>
      </w:r>
    </w:p>
    <w:p w14:paraId="1168DF59" w14:textId="7293E05F" w:rsidR="00131434" w:rsidRDefault="00695BE3" w:rsidP="000C0A56">
      <w:pPr>
        <w:widowControl w:val="0"/>
        <w:autoSpaceDE w:val="0"/>
        <w:autoSpaceDN w:val="0"/>
        <w:adjustRightInd w:val="0"/>
        <w:ind w:left="1080" w:hanging="540"/>
        <w:jc w:val="both"/>
        <w:rPr>
          <w:rFonts w:cs="Arial"/>
          <w:color w:val="000000"/>
          <w:sz w:val="20"/>
          <w:szCs w:val="20"/>
        </w:rPr>
      </w:pPr>
      <w:r>
        <w:rPr>
          <w:rFonts w:cs="Arial"/>
          <w:color w:val="000000"/>
          <w:sz w:val="20"/>
          <w:szCs w:val="20"/>
        </w:rPr>
        <w:t>a.</w:t>
      </w:r>
      <w:r>
        <w:rPr>
          <w:rFonts w:cs="Arial"/>
          <w:color w:val="000000"/>
          <w:sz w:val="20"/>
          <w:szCs w:val="20"/>
        </w:rPr>
        <w:tab/>
      </w:r>
      <w:r w:rsidR="006867C4">
        <w:rPr>
          <w:rFonts w:cs="Arial"/>
          <w:color w:val="000000"/>
          <w:sz w:val="20"/>
          <w:szCs w:val="20"/>
        </w:rPr>
        <w:t>“</w:t>
      </w:r>
      <w:r w:rsidR="00147DFA">
        <w:rPr>
          <w:rFonts w:cs="Arial"/>
          <w:color w:val="000000"/>
          <w:sz w:val="20"/>
          <w:szCs w:val="20"/>
        </w:rPr>
        <w:t>Solar Energy S</w:t>
      </w:r>
      <w:r w:rsidR="008D30FE">
        <w:rPr>
          <w:rFonts w:cs="Arial"/>
          <w:color w:val="000000"/>
          <w:sz w:val="20"/>
          <w:szCs w:val="20"/>
        </w:rPr>
        <w:t>ystem”</w:t>
      </w:r>
      <w:r w:rsidR="002E4B83">
        <w:rPr>
          <w:rFonts w:cs="Arial"/>
          <w:color w:val="000000"/>
          <w:sz w:val="20"/>
          <w:szCs w:val="20"/>
        </w:rPr>
        <w:t>:</w:t>
      </w:r>
      <w:r w:rsidR="008D30FE">
        <w:rPr>
          <w:rFonts w:cs="Arial"/>
          <w:color w:val="000000"/>
          <w:sz w:val="20"/>
          <w:szCs w:val="20"/>
        </w:rPr>
        <w:t xml:space="preserve"> </w:t>
      </w:r>
      <w:r w:rsidR="00110B53">
        <w:rPr>
          <w:rFonts w:cs="Arial"/>
          <w:color w:val="000000"/>
          <w:sz w:val="20"/>
          <w:szCs w:val="20"/>
        </w:rPr>
        <w:t>T</w:t>
      </w:r>
      <w:r w:rsidR="008D30FE">
        <w:rPr>
          <w:rFonts w:cs="Arial"/>
          <w:color w:val="000000"/>
          <w:sz w:val="20"/>
          <w:szCs w:val="20"/>
        </w:rPr>
        <w:t>he solar panels</w:t>
      </w:r>
      <w:r w:rsidR="009D624A">
        <w:rPr>
          <w:rFonts w:cs="Arial"/>
          <w:color w:val="000000"/>
          <w:sz w:val="20"/>
          <w:szCs w:val="20"/>
        </w:rPr>
        <w:t xml:space="preserve"> or solar shingles,</w:t>
      </w:r>
      <w:r w:rsidR="008D30FE">
        <w:rPr>
          <w:rFonts w:cs="Arial"/>
          <w:color w:val="000000"/>
          <w:sz w:val="20"/>
          <w:szCs w:val="20"/>
        </w:rPr>
        <w:t xml:space="preserve"> and </w:t>
      </w:r>
      <w:r w:rsidR="00432BEC">
        <w:rPr>
          <w:rFonts w:cs="Arial"/>
          <w:color w:val="000000"/>
          <w:sz w:val="20"/>
          <w:szCs w:val="20"/>
        </w:rPr>
        <w:t>appurtenant energy</w:t>
      </w:r>
      <w:r w:rsidR="00DC7CFE">
        <w:rPr>
          <w:rFonts w:cs="Arial"/>
          <w:color w:val="000000"/>
          <w:sz w:val="20"/>
          <w:szCs w:val="20"/>
        </w:rPr>
        <w:t>-related</w:t>
      </w:r>
      <w:r w:rsidR="00432BEC">
        <w:rPr>
          <w:rFonts w:cs="Arial"/>
          <w:color w:val="000000"/>
          <w:sz w:val="20"/>
          <w:szCs w:val="20"/>
        </w:rPr>
        <w:t xml:space="preserve"> </w:t>
      </w:r>
      <w:r w:rsidR="009D624A">
        <w:rPr>
          <w:rFonts w:cs="Arial"/>
          <w:color w:val="000000"/>
          <w:sz w:val="20"/>
          <w:szCs w:val="20"/>
        </w:rPr>
        <w:t>equipment</w:t>
      </w:r>
      <w:r w:rsidR="00432BEC">
        <w:rPr>
          <w:rFonts w:cs="Arial"/>
          <w:color w:val="000000"/>
          <w:sz w:val="20"/>
          <w:szCs w:val="20"/>
        </w:rPr>
        <w:t xml:space="preserve"> located </w:t>
      </w:r>
      <w:r w:rsidR="00A95343">
        <w:rPr>
          <w:rFonts w:cs="Arial"/>
          <w:color w:val="000000"/>
          <w:sz w:val="20"/>
          <w:szCs w:val="20"/>
        </w:rPr>
        <w:t>on the Land</w:t>
      </w:r>
      <w:r w:rsidR="001C25B8">
        <w:rPr>
          <w:rFonts w:cs="Arial"/>
          <w:color w:val="000000"/>
          <w:sz w:val="20"/>
          <w:szCs w:val="20"/>
        </w:rPr>
        <w:t xml:space="preserve"> at Date of Policy</w:t>
      </w:r>
      <w:r w:rsidR="005709D4">
        <w:rPr>
          <w:rFonts w:cs="Arial"/>
          <w:color w:val="000000"/>
          <w:sz w:val="20"/>
          <w:szCs w:val="20"/>
        </w:rPr>
        <w:t>.</w:t>
      </w:r>
    </w:p>
    <w:p w14:paraId="0ACCE7E0" w14:textId="44492E9D" w:rsidR="005709D4" w:rsidRDefault="00B9554A" w:rsidP="000C0A56">
      <w:pPr>
        <w:widowControl w:val="0"/>
        <w:autoSpaceDE w:val="0"/>
        <w:autoSpaceDN w:val="0"/>
        <w:adjustRightInd w:val="0"/>
        <w:ind w:left="1080" w:hanging="540"/>
        <w:jc w:val="both"/>
        <w:rPr>
          <w:rFonts w:cs="Arial"/>
          <w:color w:val="000000"/>
          <w:sz w:val="20"/>
          <w:szCs w:val="20"/>
        </w:rPr>
      </w:pPr>
      <w:r>
        <w:rPr>
          <w:rFonts w:cs="Arial"/>
          <w:color w:val="000000"/>
          <w:sz w:val="20"/>
          <w:szCs w:val="20"/>
        </w:rPr>
        <w:t>b.</w:t>
      </w:r>
      <w:r>
        <w:rPr>
          <w:rFonts w:cs="Arial"/>
          <w:color w:val="000000"/>
          <w:sz w:val="20"/>
          <w:szCs w:val="20"/>
        </w:rPr>
        <w:tab/>
      </w:r>
      <w:r w:rsidR="00241535">
        <w:rPr>
          <w:rFonts w:cs="Arial"/>
          <w:color w:val="000000"/>
          <w:sz w:val="20"/>
          <w:szCs w:val="20"/>
        </w:rPr>
        <w:t>“</w:t>
      </w:r>
      <w:r w:rsidR="00FA396E">
        <w:rPr>
          <w:rFonts w:cs="Arial"/>
          <w:color w:val="000000"/>
          <w:sz w:val="20"/>
          <w:szCs w:val="20"/>
        </w:rPr>
        <w:t>S</w:t>
      </w:r>
      <w:r w:rsidR="00B3514E">
        <w:rPr>
          <w:rFonts w:cs="Arial"/>
          <w:color w:val="000000"/>
          <w:sz w:val="20"/>
          <w:szCs w:val="20"/>
        </w:rPr>
        <w:t xml:space="preserve">olar </w:t>
      </w:r>
      <w:r w:rsidR="004117B1">
        <w:rPr>
          <w:rFonts w:cs="Arial"/>
          <w:color w:val="000000"/>
          <w:sz w:val="20"/>
          <w:szCs w:val="20"/>
        </w:rPr>
        <w:t>Power Purchase Agreement”</w:t>
      </w:r>
      <w:r w:rsidR="00873BB7">
        <w:rPr>
          <w:rFonts w:cs="Arial"/>
          <w:color w:val="000000"/>
          <w:sz w:val="20"/>
          <w:szCs w:val="20"/>
        </w:rPr>
        <w:t>:</w:t>
      </w:r>
      <w:r w:rsidR="005E2101">
        <w:rPr>
          <w:rFonts w:cs="Arial"/>
          <w:color w:val="000000"/>
          <w:sz w:val="20"/>
          <w:szCs w:val="20"/>
        </w:rPr>
        <w:t xml:space="preserve">  </w:t>
      </w:r>
      <w:r w:rsidR="00873BB7">
        <w:rPr>
          <w:rFonts w:cs="Arial"/>
          <w:color w:val="000000"/>
          <w:sz w:val="20"/>
          <w:szCs w:val="20"/>
        </w:rPr>
        <w:t>A</w:t>
      </w:r>
      <w:r w:rsidR="0066029A">
        <w:rPr>
          <w:rFonts w:cs="Arial"/>
          <w:color w:val="000000"/>
          <w:sz w:val="20"/>
          <w:szCs w:val="20"/>
        </w:rPr>
        <w:t>n</w:t>
      </w:r>
      <w:r w:rsidR="003B0E1E">
        <w:rPr>
          <w:rFonts w:cs="Arial"/>
          <w:color w:val="000000"/>
          <w:sz w:val="20"/>
          <w:szCs w:val="20"/>
        </w:rPr>
        <w:t>y</w:t>
      </w:r>
      <w:r w:rsidR="0066029A">
        <w:rPr>
          <w:rFonts w:cs="Arial"/>
          <w:color w:val="000000"/>
          <w:sz w:val="20"/>
          <w:szCs w:val="20"/>
        </w:rPr>
        <w:t xml:space="preserve"> agreement</w:t>
      </w:r>
      <w:r w:rsidR="00626049">
        <w:rPr>
          <w:rFonts w:cs="Arial"/>
          <w:color w:val="000000"/>
          <w:sz w:val="20"/>
          <w:szCs w:val="20"/>
        </w:rPr>
        <w:t xml:space="preserve"> </w:t>
      </w:r>
      <w:r w:rsidR="009E1DE6">
        <w:rPr>
          <w:rFonts w:cs="Arial"/>
          <w:color w:val="000000"/>
          <w:sz w:val="20"/>
          <w:szCs w:val="20"/>
        </w:rPr>
        <w:t xml:space="preserve">or memorandum thereof </w:t>
      </w:r>
      <w:r w:rsidR="00626049">
        <w:rPr>
          <w:rFonts w:cs="Arial"/>
          <w:color w:val="000000"/>
          <w:sz w:val="20"/>
          <w:szCs w:val="20"/>
        </w:rPr>
        <w:t>recorded in the Public Records</w:t>
      </w:r>
      <w:r w:rsidR="0025168B">
        <w:rPr>
          <w:rFonts w:cs="Arial"/>
          <w:color w:val="000000"/>
          <w:sz w:val="20"/>
          <w:szCs w:val="20"/>
        </w:rPr>
        <w:t xml:space="preserve"> </w:t>
      </w:r>
      <w:r w:rsidR="008C6D59">
        <w:rPr>
          <w:rFonts w:cs="Arial"/>
          <w:color w:val="000000"/>
          <w:sz w:val="20"/>
          <w:szCs w:val="20"/>
        </w:rPr>
        <w:t xml:space="preserve">at Date of Policy </w:t>
      </w:r>
      <w:r w:rsidR="0025168B">
        <w:rPr>
          <w:rFonts w:cs="Arial"/>
          <w:color w:val="000000"/>
          <w:sz w:val="20"/>
          <w:szCs w:val="20"/>
        </w:rPr>
        <w:t xml:space="preserve">evidencing </w:t>
      </w:r>
      <w:r w:rsidR="0099586D">
        <w:rPr>
          <w:rFonts w:cs="Arial"/>
          <w:color w:val="000000"/>
          <w:sz w:val="20"/>
          <w:szCs w:val="20"/>
        </w:rPr>
        <w:t xml:space="preserve">the </w:t>
      </w:r>
      <w:r w:rsidR="005773F3">
        <w:rPr>
          <w:rFonts w:cs="Arial"/>
          <w:color w:val="000000"/>
          <w:sz w:val="20"/>
          <w:szCs w:val="20"/>
        </w:rPr>
        <w:t xml:space="preserve">purchase of the power produced by the </w:t>
      </w:r>
      <w:r w:rsidR="00512737">
        <w:rPr>
          <w:rFonts w:cs="Arial"/>
          <w:color w:val="000000"/>
          <w:sz w:val="20"/>
          <w:szCs w:val="20"/>
        </w:rPr>
        <w:t>S</w:t>
      </w:r>
      <w:r w:rsidR="0099586D">
        <w:rPr>
          <w:rFonts w:cs="Arial"/>
          <w:color w:val="000000"/>
          <w:sz w:val="20"/>
          <w:szCs w:val="20"/>
        </w:rPr>
        <w:t xml:space="preserve">olar </w:t>
      </w:r>
      <w:r w:rsidR="00512737">
        <w:rPr>
          <w:rFonts w:cs="Arial"/>
          <w:color w:val="000000"/>
          <w:sz w:val="20"/>
          <w:szCs w:val="20"/>
        </w:rPr>
        <w:t>Energy System</w:t>
      </w:r>
      <w:r w:rsidR="00AF6829">
        <w:rPr>
          <w:rFonts w:cs="Arial"/>
          <w:color w:val="000000"/>
          <w:sz w:val="20"/>
          <w:szCs w:val="20"/>
        </w:rPr>
        <w:t>.</w:t>
      </w:r>
    </w:p>
    <w:p w14:paraId="280ED9D7" w14:textId="4AC66567" w:rsidR="00FE04D1" w:rsidRDefault="005709D4" w:rsidP="000C0A56">
      <w:pPr>
        <w:widowControl w:val="0"/>
        <w:autoSpaceDE w:val="0"/>
        <w:autoSpaceDN w:val="0"/>
        <w:adjustRightInd w:val="0"/>
        <w:ind w:left="1080" w:hanging="540"/>
        <w:jc w:val="both"/>
        <w:rPr>
          <w:rFonts w:cs="Arial"/>
          <w:color w:val="000000"/>
          <w:sz w:val="20"/>
          <w:szCs w:val="20"/>
        </w:rPr>
      </w:pPr>
      <w:r>
        <w:rPr>
          <w:rFonts w:cs="Arial"/>
          <w:color w:val="000000"/>
          <w:sz w:val="20"/>
          <w:szCs w:val="20"/>
        </w:rPr>
        <w:t>c.</w:t>
      </w:r>
      <w:r>
        <w:rPr>
          <w:rFonts w:cs="Arial"/>
          <w:color w:val="000000"/>
          <w:sz w:val="20"/>
          <w:szCs w:val="20"/>
        </w:rPr>
        <w:tab/>
      </w:r>
      <w:r w:rsidR="00502ABA">
        <w:rPr>
          <w:rFonts w:cs="Arial"/>
          <w:color w:val="000000"/>
          <w:sz w:val="20"/>
          <w:szCs w:val="20"/>
        </w:rPr>
        <w:t>“Solar Panel Lease”</w:t>
      </w:r>
      <w:r w:rsidR="00873BB7">
        <w:rPr>
          <w:rFonts w:cs="Arial"/>
          <w:color w:val="000000"/>
          <w:sz w:val="20"/>
          <w:szCs w:val="20"/>
        </w:rPr>
        <w:t>:</w:t>
      </w:r>
      <w:r w:rsidR="005E2101">
        <w:rPr>
          <w:rFonts w:cs="Arial"/>
          <w:color w:val="000000"/>
          <w:sz w:val="20"/>
          <w:szCs w:val="20"/>
        </w:rPr>
        <w:t xml:space="preserve">  </w:t>
      </w:r>
      <w:r w:rsidR="00873BB7">
        <w:rPr>
          <w:rFonts w:cs="Arial"/>
          <w:color w:val="000000"/>
          <w:sz w:val="20"/>
          <w:szCs w:val="20"/>
        </w:rPr>
        <w:t>A</w:t>
      </w:r>
      <w:r w:rsidR="00135A9E">
        <w:rPr>
          <w:rFonts w:cs="Arial"/>
          <w:color w:val="000000"/>
          <w:sz w:val="20"/>
          <w:szCs w:val="20"/>
        </w:rPr>
        <w:t>ny</w:t>
      </w:r>
      <w:r w:rsidR="006B6C3A">
        <w:rPr>
          <w:rFonts w:cs="Arial"/>
          <w:color w:val="000000"/>
          <w:sz w:val="20"/>
          <w:szCs w:val="20"/>
        </w:rPr>
        <w:t xml:space="preserve"> lease</w:t>
      </w:r>
      <w:r w:rsidR="0066363B">
        <w:rPr>
          <w:rFonts w:cs="Arial"/>
          <w:color w:val="000000"/>
          <w:sz w:val="20"/>
          <w:szCs w:val="20"/>
        </w:rPr>
        <w:t xml:space="preserve"> </w:t>
      </w:r>
      <w:r w:rsidR="009E1DE6">
        <w:rPr>
          <w:rFonts w:cs="Arial"/>
          <w:color w:val="000000"/>
          <w:sz w:val="20"/>
          <w:szCs w:val="20"/>
        </w:rPr>
        <w:t xml:space="preserve">or memorandum thereof </w:t>
      </w:r>
      <w:r w:rsidR="0066363B">
        <w:rPr>
          <w:rFonts w:cs="Arial"/>
          <w:color w:val="000000"/>
          <w:sz w:val="20"/>
          <w:szCs w:val="20"/>
        </w:rPr>
        <w:t>recorded in the Public Records</w:t>
      </w:r>
      <w:r w:rsidR="009E1DE6">
        <w:rPr>
          <w:rFonts w:cs="Arial"/>
          <w:color w:val="000000"/>
          <w:sz w:val="20"/>
          <w:szCs w:val="20"/>
        </w:rPr>
        <w:t xml:space="preserve"> </w:t>
      </w:r>
      <w:r w:rsidR="008C6D59">
        <w:rPr>
          <w:rFonts w:cs="Arial"/>
          <w:color w:val="000000"/>
          <w:sz w:val="20"/>
          <w:szCs w:val="20"/>
        </w:rPr>
        <w:t xml:space="preserve">at Date of Policy </w:t>
      </w:r>
      <w:r w:rsidR="009A3EE0">
        <w:rPr>
          <w:rFonts w:cs="Arial"/>
          <w:color w:val="000000"/>
          <w:sz w:val="20"/>
          <w:szCs w:val="20"/>
        </w:rPr>
        <w:t>for the Solar Energy System.</w:t>
      </w:r>
    </w:p>
    <w:p w14:paraId="772B1AAD" w14:textId="382CFD7B" w:rsidR="00FE04D1" w:rsidRDefault="00FE04D1" w:rsidP="00695BE3">
      <w:pPr>
        <w:widowControl w:val="0"/>
        <w:autoSpaceDE w:val="0"/>
        <w:autoSpaceDN w:val="0"/>
        <w:adjustRightInd w:val="0"/>
        <w:ind w:left="1080" w:hanging="540"/>
        <w:jc w:val="both"/>
        <w:rPr>
          <w:rFonts w:cs="Arial"/>
          <w:color w:val="000000"/>
          <w:sz w:val="20"/>
          <w:szCs w:val="20"/>
        </w:rPr>
      </w:pPr>
      <w:r>
        <w:rPr>
          <w:rFonts w:cs="Arial"/>
          <w:color w:val="000000"/>
          <w:sz w:val="20"/>
          <w:szCs w:val="20"/>
        </w:rPr>
        <w:t>d.</w:t>
      </w:r>
      <w:r>
        <w:rPr>
          <w:rFonts w:cs="Arial"/>
          <w:color w:val="000000"/>
          <w:sz w:val="20"/>
          <w:szCs w:val="20"/>
        </w:rPr>
        <w:tab/>
        <w:t>“</w:t>
      </w:r>
      <w:r w:rsidR="00A7369D">
        <w:rPr>
          <w:rFonts w:cs="Arial"/>
          <w:color w:val="000000"/>
          <w:sz w:val="20"/>
          <w:szCs w:val="20"/>
        </w:rPr>
        <w:t xml:space="preserve">Solar </w:t>
      </w:r>
      <w:r w:rsidR="0072181D">
        <w:rPr>
          <w:rFonts w:cs="Arial"/>
          <w:color w:val="000000"/>
          <w:sz w:val="20"/>
          <w:szCs w:val="20"/>
        </w:rPr>
        <w:t>Financing Statement”</w:t>
      </w:r>
      <w:r w:rsidR="00873BB7">
        <w:rPr>
          <w:rFonts w:cs="Arial"/>
          <w:color w:val="000000"/>
          <w:sz w:val="20"/>
          <w:szCs w:val="20"/>
        </w:rPr>
        <w:t>:</w:t>
      </w:r>
      <w:r w:rsidR="00451405">
        <w:rPr>
          <w:rFonts w:cs="Arial"/>
          <w:color w:val="000000"/>
          <w:sz w:val="20"/>
          <w:szCs w:val="20"/>
        </w:rPr>
        <w:t xml:space="preserve">  </w:t>
      </w:r>
      <w:r w:rsidR="00873BB7">
        <w:rPr>
          <w:rFonts w:cs="Arial"/>
          <w:color w:val="000000"/>
          <w:sz w:val="20"/>
          <w:szCs w:val="20"/>
        </w:rPr>
        <w:t>A</w:t>
      </w:r>
      <w:r w:rsidR="00135A9E">
        <w:rPr>
          <w:rFonts w:cs="Arial"/>
          <w:color w:val="000000"/>
          <w:sz w:val="20"/>
          <w:szCs w:val="20"/>
        </w:rPr>
        <w:t>ny</w:t>
      </w:r>
      <w:r w:rsidR="0072181D">
        <w:rPr>
          <w:rFonts w:cs="Arial"/>
          <w:color w:val="000000"/>
          <w:sz w:val="20"/>
          <w:szCs w:val="20"/>
        </w:rPr>
        <w:t xml:space="preserve"> UCC-1 Financing Statement recorded in the Public Records</w:t>
      </w:r>
      <w:r w:rsidR="007837CF">
        <w:rPr>
          <w:rFonts w:cs="Arial"/>
          <w:color w:val="000000"/>
          <w:sz w:val="20"/>
          <w:szCs w:val="20"/>
        </w:rPr>
        <w:t xml:space="preserve"> </w:t>
      </w:r>
      <w:r w:rsidR="008C6D59">
        <w:rPr>
          <w:rFonts w:cs="Arial"/>
          <w:color w:val="000000"/>
          <w:sz w:val="20"/>
          <w:szCs w:val="20"/>
        </w:rPr>
        <w:t xml:space="preserve">at Date of Policy </w:t>
      </w:r>
      <w:r w:rsidR="007837CF">
        <w:rPr>
          <w:rFonts w:cs="Arial"/>
          <w:color w:val="000000"/>
          <w:sz w:val="20"/>
          <w:szCs w:val="20"/>
        </w:rPr>
        <w:t>evidencing a</w:t>
      </w:r>
      <w:r w:rsidR="009E1DE6">
        <w:rPr>
          <w:rFonts w:cs="Arial"/>
          <w:color w:val="000000"/>
          <w:sz w:val="20"/>
          <w:szCs w:val="20"/>
        </w:rPr>
        <w:t xml:space="preserve"> security interest in or</w:t>
      </w:r>
      <w:r w:rsidR="007837CF">
        <w:rPr>
          <w:rFonts w:cs="Arial"/>
          <w:color w:val="000000"/>
          <w:sz w:val="20"/>
          <w:szCs w:val="20"/>
        </w:rPr>
        <w:t xml:space="preserve"> lien </w:t>
      </w:r>
      <w:r w:rsidR="00E94D72">
        <w:rPr>
          <w:rFonts w:cs="Arial"/>
          <w:color w:val="000000"/>
          <w:sz w:val="20"/>
          <w:szCs w:val="20"/>
        </w:rPr>
        <w:t>on the Solar Energy System.</w:t>
      </w:r>
    </w:p>
    <w:p w14:paraId="207D4E93" w14:textId="77777777" w:rsidR="00D51679" w:rsidRDefault="00D51679" w:rsidP="00695BE3">
      <w:pPr>
        <w:widowControl w:val="0"/>
        <w:autoSpaceDE w:val="0"/>
        <w:autoSpaceDN w:val="0"/>
        <w:adjustRightInd w:val="0"/>
        <w:ind w:left="1080" w:hanging="540"/>
        <w:jc w:val="both"/>
        <w:rPr>
          <w:rFonts w:cs="Arial"/>
          <w:color w:val="000000"/>
          <w:sz w:val="20"/>
          <w:szCs w:val="20"/>
        </w:rPr>
      </w:pPr>
    </w:p>
    <w:p w14:paraId="13A33845" w14:textId="214F47CC" w:rsidR="00474413" w:rsidRPr="00195D87" w:rsidRDefault="00474413" w:rsidP="002D6EA1">
      <w:pPr>
        <w:pStyle w:val="ListParagraph"/>
        <w:widowControl w:val="0"/>
        <w:numPr>
          <w:ilvl w:val="0"/>
          <w:numId w:val="4"/>
        </w:numPr>
        <w:autoSpaceDE w:val="0"/>
        <w:autoSpaceDN w:val="0"/>
        <w:adjustRightInd w:val="0"/>
        <w:ind w:left="540"/>
        <w:jc w:val="both"/>
        <w:rPr>
          <w:rFonts w:cs="Arial"/>
          <w:color w:val="000000"/>
          <w:sz w:val="20"/>
          <w:szCs w:val="20"/>
        </w:rPr>
      </w:pPr>
      <w:r w:rsidRPr="00195D87">
        <w:rPr>
          <w:rFonts w:cs="Arial"/>
          <w:sz w:val="20"/>
          <w:szCs w:val="20"/>
        </w:rPr>
        <w:t>Th</w:t>
      </w:r>
      <w:r w:rsidR="000003CB" w:rsidRPr="00195D87">
        <w:rPr>
          <w:rFonts w:cs="Arial"/>
          <w:sz w:val="20"/>
          <w:szCs w:val="20"/>
        </w:rPr>
        <w:t>is endorsement</w:t>
      </w:r>
      <w:r w:rsidRPr="00195D87">
        <w:rPr>
          <w:rFonts w:cs="Arial"/>
          <w:sz w:val="20"/>
          <w:szCs w:val="20"/>
        </w:rPr>
        <w:t xml:space="preserve"> is only </w:t>
      </w:r>
      <w:r w:rsidR="00775CE8" w:rsidRPr="00195D87">
        <w:rPr>
          <w:rFonts w:cs="Arial"/>
          <w:sz w:val="20"/>
          <w:szCs w:val="20"/>
        </w:rPr>
        <w:t>valid</w:t>
      </w:r>
      <w:r w:rsidRPr="00195D87">
        <w:rPr>
          <w:rFonts w:cs="Arial"/>
          <w:sz w:val="20"/>
          <w:szCs w:val="20"/>
        </w:rPr>
        <w:t xml:space="preserve"> if</w:t>
      </w:r>
      <w:r w:rsidR="00FB112B" w:rsidRPr="00195D87">
        <w:rPr>
          <w:rFonts w:cs="Arial"/>
          <w:sz w:val="20"/>
          <w:szCs w:val="20"/>
        </w:rPr>
        <w:t xml:space="preserve"> </w:t>
      </w:r>
      <w:r w:rsidRPr="00195D87">
        <w:rPr>
          <w:rFonts w:cs="Arial"/>
          <w:sz w:val="20"/>
          <w:szCs w:val="20"/>
        </w:rPr>
        <w:t xml:space="preserve">the Land is </w:t>
      </w:r>
      <w:r w:rsidR="008E78F0" w:rsidRPr="00195D87">
        <w:rPr>
          <w:rFonts w:cs="Arial"/>
          <w:sz w:val="20"/>
          <w:szCs w:val="20"/>
        </w:rPr>
        <w:t xml:space="preserve">improved with </w:t>
      </w:r>
      <w:r w:rsidRPr="00195D87">
        <w:rPr>
          <w:rFonts w:cs="Arial"/>
          <w:sz w:val="20"/>
          <w:szCs w:val="20"/>
        </w:rPr>
        <w:t>a</w:t>
      </w:r>
      <w:r w:rsidR="00A92451" w:rsidRPr="00195D87">
        <w:rPr>
          <w:rFonts w:cs="Arial"/>
          <w:sz w:val="20"/>
          <w:szCs w:val="20"/>
        </w:rPr>
        <w:t>n</w:t>
      </w:r>
      <w:r w:rsidRPr="00195D87">
        <w:rPr>
          <w:rFonts w:cs="Arial"/>
          <w:sz w:val="20"/>
          <w:szCs w:val="20"/>
        </w:rPr>
        <w:t xml:space="preserve"> existing one-to-four family residence</w:t>
      </w:r>
      <w:r w:rsidR="00FB112B" w:rsidRPr="00195D87">
        <w:rPr>
          <w:rFonts w:cs="Arial"/>
          <w:sz w:val="20"/>
          <w:szCs w:val="20"/>
        </w:rPr>
        <w:t>.</w:t>
      </w:r>
      <w:r w:rsidRPr="00195D87">
        <w:rPr>
          <w:rFonts w:cs="Arial"/>
          <w:color w:val="000000"/>
          <w:sz w:val="20"/>
          <w:szCs w:val="20"/>
        </w:rPr>
        <w:t xml:space="preserve"> </w:t>
      </w:r>
    </w:p>
    <w:p w14:paraId="1D3BC00C" w14:textId="77777777" w:rsidR="00741867" w:rsidRDefault="00741867" w:rsidP="000C0A56">
      <w:pPr>
        <w:widowControl w:val="0"/>
        <w:autoSpaceDE w:val="0"/>
        <w:autoSpaceDN w:val="0"/>
        <w:adjustRightInd w:val="0"/>
        <w:jc w:val="both"/>
        <w:rPr>
          <w:rFonts w:cs="Arial"/>
          <w:b/>
          <w:bCs/>
          <w:color w:val="000000"/>
          <w:sz w:val="20"/>
          <w:szCs w:val="20"/>
        </w:rPr>
      </w:pPr>
    </w:p>
    <w:p w14:paraId="194A4ED5" w14:textId="31052217" w:rsidR="00B932E1" w:rsidRDefault="009E1DE6" w:rsidP="00712037">
      <w:pPr>
        <w:widowControl w:val="0"/>
        <w:autoSpaceDE w:val="0"/>
        <w:autoSpaceDN w:val="0"/>
        <w:adjustRightInd w:val="0"/>
        <w:ind w:left="540" w:hanging="540"/>
        <w:jc w:val="both"/>
        <w:rPr>
          <w:rFonts w:cs="Arial"/>
          <w:color w:val="000000"/>
          <w:sz w:val="20"/>
          <w:szCs w:val="20"/>
        </w:rPr>
      </w:pPr>
      <w:r>
        <w:rPr>
          <w:rFonts w:cs="Arial"/>
          <w:b/>
          <w:bCs/>
          <w:color w:val="000000"/>
          <w:sz w:val="20"/>
          <w:szCs w:val="20"/>
        </w:rPr>
        <w:t>3</w:t>
      </w:r>
      <w:r w:rsidR="00CE3EE7" w:rsidRPr="00D215CA">
        <w:rPr>
          <w:rFonts w:cs="Arial"/>
          <w:b/>
          <w:bCs/>
          <w:color w:val="000000"/>
          <w:sz w:val="20"/>
          <w:szCs w:val="20"/>
        </w:rPr>
        <w:t>.</w:t>
      </w:r>
      <w:r w:rsidR="00D215CA">
        <w:rPr>
          <w:rFonts w:cs="Arial"/>
          <w:color w:val="000000"/>
          <w:sz w:val="20"/>
          <w:szCs w:val="20"/>
        </w:rPr>
        <w:tab/>
      </w:r>
      <w:r w:rsidR="0062573B" w:rsidRPr="00D215CA">
        <w:rPr>
          <w:rFonts w:cs="Arial"/>
          <w:color w:val="000000"/>
          <w:sz w:val="20"/>
          <w:szCs w:val="20"/>
        </w:rPr>
        <w:t xml:space="preserve">The Company insures against loss or damage sustained </w:t>
      </w:r>
      <w:r w:rsidR="002C3617">
        <w:rPr>
          <w:rFonts w:cs="Arial"/>
          <w:color w:val="000000"/>
          <w:sz w:val="20"/>
          <w:szCs w:val="20"/>
        </w:rPr>
        <w:t xml:space="preserve">or incurred </w:t>
      </w:r>
      <w:r w:rsidR="0062573B" w:rsidRPr="00D215CA">
        <w:rPr>
          <w:rFonts w:cs="Arial"/>
          <w:color w:val="000000"/>
          <w:sz w:val="20"/>
          <w:szCs w:val="20"/>
        </w:rPr>
        <w:t xml:space="preserve">by the Insured </w:t>
      </w:r>
      <w:r w:rsidR="00CA4BED">
        <w:rPr>
          <w:rFonts w:cs="Arial"/>
          <w:color w:val="000000"/>
          <w:sz w:val="20"/>
          <w:szCs w:val="20"/>
        </w:rPr>
        <w:t>by reason of</w:t>
      </w:r>
      <w:r w:rsidR="00031CCB">
        <w:rPr>
          <w:rFonts w:cs="Arial"/>
          <w:color w:val="000000"/>
          <w:sz w:val="20"/>
          <w:szCs w:val="20"/>
        </w:rPr>
        <w:t xml:space="preserve"> </w:t>
      </w:r>
      <w:r w:rsidR="002852CA">
        <w:rPr>
          <w:rFonts w:cs="Arial"/>
          <w:color w:val="000000"/>
          <w:sz w:val="20"/>
          <w:szCs w:val="20"/>
        </w:rPr>
        <w:t xml:space="preserve">a </w:t>
      </w:r>
      <w:r w:rsidR="00D06E18">
        <w:rPr>
          <w:rFonts w:cs="Arial"/>
          <w:color w:val="000000"/>
          <w:sz w:val="20"/>
          <w:szCs w:val="20"/>
        </w:rPr>
        <w:t xml:space="preserve">final judicial </w:t>
      </w:r>
      <w:r w:rsidR="002852CA">
        <w:rPr>
          <w:rFonts w:cs="Arial"/>
          <w:color w:val="000000"/>
          <w:sz w:val="20"/>
          <w:szCs w:val="20"/>
        </w:rPr>
        <w:t>determination that</w:t>
      </w:r>
      <w:r w:rsidR="00454506">
        <w:rPr>
          <w:rFonts w:cs="Arial"/>
          <w:color w:val="000000"/>
          <w:sz w:val="20"/>
          <w:szCs w:val="20"/>
        </w:rPr>
        <w:t xml:space="preserve"> a Solar </w:t>
      </w:r>
      <w:r w:rsidR="00A27786">
        <w:rPr>
          <w:rFonts w:cs="Arial"/>
          <w:color w:val="000000"/>
          <w:sz w:val="20"/>
          <w:szCs w:val="20"/>
        </w:rPr>
        <w:t xml:space="preserve">Power Purchase Agreement, a Solar Panel Lease, or a Solar Financing Statement </w:t>
      </w:r>
      <w:r w:rsidR="00B00149">
        <w:rPr>
          <w:rFonts w:cs="Arial"/>
          <w:color w:val="000000"/>
          <w:sz w:val="20"/>
          <w:szCs w:val="20"/>
        </w:rPr>
        <w:t>constitutes</w:t>
      </w:r>
      <w:r w:rsidR="00B932E1">
        <w:rPr>
          <w:rFonts w:cs="Arial"/>
          <w:color w:val="000000"/>
          <w:sz w:val="20"/>
          <w:szCs w:val="20"/>
        </w:rPr>
        <w:t>:</w:t>
      </w:r>
    </w:p>
    <w:p w14:paraId="74130FF4" w14:textId="4C015972" w:rsidR="0047062A" w:rsidRDefault="0047062A" w:rsidP="00195D87">
      <w:pPr>
        <w:pStyle w:val="ListParagraph"/>
        <w:widowControl w:val="0"/>
        <w:numPr>
          <w:ilvl w:val="0"/>
          <w:numId w:val="3"/>
        </w:numPr>
        <w:autoSpaceDE w:val="0"/>
        <w:autoSpaceDN w:val="0"/>
        <w:adjustRightInd w:val="0"/>
        <w:ind w:left="1080" w:hanging="540"/>
        <w:jc w:val="both"/>
        <w:rPr>
          <w:rFonts w:cs="Arial"/>
          <w:color w:val="000000"/>
          <w:sz w:val="20"/>
          <w:szCs w:val="20"/>
        </w:rPr>
      </w:pPr>
      <w:r>
        <w:rPr>
          <w:rFonts w:cs="Arial"/>
          <w:color w:val="000000"/>
          <w:sz w:val="20"/>
          <w:szCs w:val="20"/>
        </w:rPr>
        <w:t>A</w:t>
      </w:r>
      <w:r w:rsidR="00B00149" w:rsidRPr="00000F80">
        <w:rPr>
          <w:rFonts w:cs="Arial"/>
          <w:color w:val="000000"/>
          <w:sz w:val="20"/>
          <w:szCs w:val="20"/>
        </w:rPr>
        <w:t xml:space="preserve">n </w:t>
      </w:r>
      <w:r w:rsidR="001208A9">
        <w:rPr>
          <w:rFonts w:cs="Arial"/>
          <w:color w:val="000000"/>
          <w:sz w:val="20"/>
          <w:szCs w:val="20"/>
        </w:rPr>
        <w:t>estate or</w:t>
      </w:r>
      <w:r w:rsidR="00161EB7" w:rsidRPr="00000F80">
        <w:rPr>
          <w:rFonts w:cs="Arial"/>
          <w:color w:val="000000"/>
          <w:sz w:val="20"/>
          <w:szCs w:val="20"/>
        </w:rPr>
        <w:t xml:space="preserve"> </w:t>
      </w:r>
      <w:r w:rsidR="00B00149" w:rsidRPr="00000F80">
        <w:rPr>
          <w:rFonts w:cs="Arial"/>
          <w:color w:val="000000"/>
          <w:sz w:val="20"/>
          <w:szCs w:val="20"/>
        </w:rPr>
        <w:t xml:space="preserve">interest in </w:t>
      </w:r>
      <w:r w:rsidR="00617B0D" w:rsidRPr="00000F80">
        <w:rPr>
          <w:rFonts w:cs="Arial"/>
          <w:color w:val="000000"/>
          <w:sz w:val="20"/>
          <w:szCs w:val="20"/>
        </w:rPr>
        <w:t>the Land</w:t>
      </w:r>
      <w:r>
        <w:rPr>
          <w:rFonts w:cs="Arial"/>
          <w:color w:val="000000"/>
          <w:sz w:val="20"/>
          <w:szCs w:val="20"/>
        </w:rPr>
        <w:t>;</w:t>
      </w:r>
      <w:r w:rsidR="00617B0D" w:rsidRPr="00000F80">
        <w:rPr>
          <w:rFonts w:cs="Arial"/>
          <w:color w:val="000000"/>
          <w:sz w:val="20"/>
          <w:szCs w:val="20"/>
        </w:rPr>
        <w:t xml:space="preserve"> </w:t>
      </w:r>
      <w:r w:rsidR="00B00149" w:rsidRPr="00000F80">
        <w:rPr>
          <w:rFonts w:cs="Arial"/>
          <w:color w:val="000000"/>
          <w:sz w:val="20"/>
          <w:szCs w:val="20"/>
        </w:rPr>
        <w:t xml:space="preserve">or </w:t>
      </w:r>
    </w:p>
    <w:p w14:paraId="38D31EBC" w14:textId="26969837" w:rsidR="0062573B" w:rsidRPr="00000F80" w:rsidRDefault="00962E4E" w:rsidP="00195D87">
      <w:pPr>
        <w:pStyle w:val="ListParagraph"/>
        <w:widowControl w:val="0"/>
        <w:numPr>
          <w:ilvl w:val="0"/>
          <w:numId w:val="3"/>
        </w:numPr>
        <w:autoSpaceDE w:val="0"/>
        <w:autoSpaceDN w:val="0"/>
        <w:adjustRightInd w:val="0"/>
        <w:ind w:left="1080" w:hanging="540"/>
        <w:jc w:val="both"/>
        <w:rPr>
          <w:rFonts w:cs="Arial"/>
          <w:color w:val="000000"/>
          <w:sz w:val="20"/>
          <w:szCs w:val="20"/>
        </w:rPr>
      </w:pPr>
      <w:r>
        <w:rPr>
          <w:rFonts w:cs="Arial"/>
          <w:color w:val="000000"/>
          <w:sz w:val="20"/>
          <w:szCs w:val="20"/>
        </w:rPr>
        <w:t>A</w:t>
      </w:r>
      <w:r w:rsidR="00B00149" w:rsidRPr="00000F80">
        <w:rPr>
          <w:rFonts w:cs="Arial"/>
          <w:color w:val="000000"/>
          <w:sz w:val="20"/>
          <w:szCs w:val="20"/>
        </w:rPr>
        <w:t xml:space="preserve"> lien </w:t>
      </w:r>
      <w:r w:rsidR="00B2377C" w:rsidRPr="00000F80">
        <w:rPr>
          <w:rFonts w:cs="Arial"/>
          <w:color w:val="000000"/>
          <w:sz w:val="20"/>
          <w:szCs w:val="20"/>
        </w:rPr>
        <w:t xml:space="preserve">upon the </w:t>
      </w:r>
      <w:r w:rsidR="009E1DE6">
        <w:rPr>
          <w:rFonts w:cs="Arial"/>
          <w:color w:val="000000"/>
          <w:sz w:val="20"/>
          <w:szCs w:val="20"/>
        </w:rPr>
        <w:t>Title</w:t>
      </w:r>
      <w:r w:rsidR="00B2377C" w:rsidRPr="00000F80">
        <w:rPr>
          <w:rFonts w:cs="Arial"/>
          <w:color w:val="000000"/>
          <w:sz w:val="20"/>
          <w:szCs w:val="20"/>
        </w:rPr>
        <w:t>.</w:t>
      </w:r>
      <w:r w:rsidR="0033334D" w:rsidRPr="00000F80">
        <w:rPr>
          <w:rFonts w:cs="Arial"/>
          <w:color w:val="000000"/>
          <w:sz w:val="20"/>
          <w:szCs w:val="20"/>
        </w:rPr>
        <w:t xml:space="preserve"> </w:t>
      </w:r>
      <w:r w:rsidR="0062573B" w:rsidRPr="00000F80">
        <w:rPr>
          <w:rFonts w:cs="Arial"/>
          <w:color w:val="000000"/>
          <w:sz w:val="20"/>
          <w:szCs w:val="20"/>
        </w:rPr>
        <w:t xml:space="preserve"> </w:t>
      </w:r>
    </w:p>
    <w:p w14:paraId="6ED37FD0" w14:textId="77777777" w:rsidR="00A4574D" w:rsidRDefault="00A4574D" w:rsidP="00F739B8">
      <w:pPr>
        <w:widowControl w:val="0"/>
        <w:autoSpaceDE w:val="0"/>
        <w:autoSpaceDN w:val="0"/>
        <w:adjustRightInd w:val="0"/>
        <w:ind w:left="540" w:hanging="540"/>
        <w:jc w:val="both"/>
        <w:rPr>
          <w:rFonts w:cs="Arial"/>
          <w:b/>
          <w:bCs/>
          <w:color w:val="000000"/>
          <w:sz w:val="20"/>
          <w:szCs w:val="20"/>
        </w:rPr>
      </w:pPr>
    </w:p>
    <w:p w14:paraId="6D8C2376" w14:textId="249AD295" w:rsidR="0062573B" w:rsidRPr="00D215CA" w:rsidRDefault="00671833" w:rsidP="00F739B8">
      <w:pPr>
        <w:widowControl w:val="0"/>
        <w:autoSpaceDE w:val="0"/>
        <w:autoSpaceDN w:val="0"/>
        <w:adjustRightInd w:val="0"/>
        <w:ind w:left="540" w:hanging="540"/>
        <w:jc w:val="both"/>
        <w:rPr>
          <w:rFonts w:cs="Arial"/>
          <w:color w:val="000000"/>
          <w:sz w:val="20"/>
          <w:szCs w:val="20"/>
        </w:rPr>
      </w:pPr>
      <w:r>
        <w:rPr>
          <w:rFonts w:cs="Arial"/>
          <w:b/>
          <w:bCs/>
          <w:color w:val="000000"/>
          <w:sz w:val="20"/>
          <w:szCs w:val="20"/>
        </w:rPr>
        <w:t>4</w:t>
      </w:r>
      <w:r w:rsidR="0062573B" w:rsidRPr="00F739B8">
        <w:rPr>
          <w:b/>
          <w:color w:val="000000"/>
          <w:sz w:val="20"/>
        </w:rPr>
        <w:t>.</w:t>
      </w:r>
      <w:r w:rsidR="0062573B" w:rsidRPr="00D215CA">
        <w:rPr>
          <w:rFonts w:cs="Arial"/>
          <w:color w:val="000000"/>
          <w:sz w:val="20"/>
          <w:szCs w:val="20"/>
        </w:rPr>
        <w:tab/>
        <w:t>The</w:t>
      </w:r>
      <w:r w:rsidR="00A85889">
        <w:rPr>
          <w:rFonts w:cs="Arial"/>
          <w:color w:val="000000"/>
          <w:sz w:val="20"/>
          <w:szCs w:val="20"/>
        </w:rPr>
        <w:t xml:space="preserve"> following matters are excluded from the covera</w:t>
      </w:r>
      <w:r w:rsidR="00A85889" w:rsidRPr="00195D87">
        <w:rPr>
          <w:rFonts w:cs="Arial"/>
          <w:color w:val="000000"/>
          <w:sz w:val="20"/>
          <w:szCs w:val="20"/>
        </w:rPr>
        <w:t>ge of</w:t>
      </w:r>
      <w:r w:rsidR="0062573B" w:rsidRPr="00195D87">
        <w:rPr>
          <w:rFonts w:cs="Arial"/>
          <w:color w:val="000000"/>
          <w:sz w:val="20"/>
          <w:szCs w:val="20"/>
        </w:rPr>
        <w:t xml:space="preserve"> </w:t>
      </w:r>
      <w:r w:rsidR="00763E3B" w:rsidRPr="00195D87">
        <w:rPr>
          <w:rFonts w:cs="Arial"/>
          <w:color w:val="000000"/>
          <w:sz w:val="20"/>
          <w:szCs w:val="20"/>
        </w:rPr>
        <w:t>the p</w:t>
      </w:r>
      <w:r w:rsidR="009643BD" w:rsidRPr="00195D87">
        <w:rPr>
          <w:rFonts w:cs="Arial"/>
          <w:color w:val="000000"/>
          <w:sz w:val="20"/>
          <w:szCs w:val="20"/>
        </w:rPr>
        <w:t xml:space="preserve">olicy and this </w:t>
      </w:r>
      <w:r w:rsidR="0062573B" w:rsidRPr="00195D87">
        <w:rPr>
          <w:rFonts w:cs="Arial"/>
          <w:color w:val="000000"/>
          <w:sz w:val="20"/>
          <w:szCs w:val="20"/>
        </w:rPr>
        <w:t>e</w:t>
      </w:r>
      <w:r w:rsidR="0062573B" w:rsidRPr="00D215CA">
        <w:rPr>
          <w:rFonts w:cs="Arial"/>
          <w:color w:val="000000"/>
          <w:sz w:val="20"/>
          <w:szCs w:val="20"/>
        </w:rPr>
        <w:t>ndorsement</w:t>
      </w:r>
      <w:r w:rsidR="00A85889">
        <w:rPr>
          <w:rFonts w:cs="Arial"/>
          <w:color w:val="000000"/>
          <w:sz w:val="20"/>
          <w:szCs w:val="20"/>
        </w:rPr>
        <w:t>, and the Company will not pay loss or damage, costs, attorneys’ fees, or expenses that arise by reason of</w:t>
      </w:r>
      <w:r w:rsidR="00184E92">
        <w:rPr>
          <w:rFonts w:cs="Arial"/>
          <w:color w:val="000000"/>
          <w:sz w:val="20"/>
          <w:szCs w:val="20"/>
        </w:rPr>
        <w:t>:</w:t>
      </w:r>
    </w:p>
    <w:p w14:paraId="343955D0" w14:textId="628D74AB" w:rsidR="0062573B" w:rsidRPr="00D215CA" w:rsidRDefault="00D215CA" w:rsidP="00F739B8">
      <w:pPr>
        <w:widowControl w:val="0"/>
        <w:autoSpaceDE w:val="0"/>
        <w:autoSpaceDN w:val="0"/>
        <w:adjustRightInd w:val="0"/>
        <w:ind w:left="1080" w:hanging="540"/>
        <w:jc w:val="both"/>
        <w:rPr>
          <w:rFonts w:cs="Arial"/>
          <w:color w:val="000000"/>
          <w:sz w:val="20"/>
          <w:szCs w:val="20"/>
        </w:rPr>
      </w:pPr>
      <w:proofErr w:type="gramStart"/>
      <w:r>
        <w:rPr>
          <w:rFonts w:cs="Arial"/>
          <w:color w:val="000000"/>
          <w:sz w:val="20"/>
          <w:szCs w:val="20"/>
        </w:rPr>
        <w:t>a</w:t>
      </w:r>
      <w:proofErr w:type="gramEnd"/>
      <w:r>
        <w:rPr>
          <w:rFonts w:cs="Arial"/>
          <w:color w:val="000000"/>
          <w:sz w:val="20"/>
          <w:szCs w:val="20"/>
        </w:rPr>
        <w:t>.</w:t>
      </w:r>
      <w:r>
        <w:rPr>
          <w:rFonts w:cs="Arial"/>
          <w:color w:val="000000"/>
          <w:sz w:val="20"/>
          <w:szCs w:val="20"/>
        </w:rPr>
        <w:tab/>
      </w:r>
      <w:r w:rsidR="00EF559F" w:rsidRPr="00EF559F">
        <w:rPr>
          <w:rFonts w:cs="Arial"/>
          <w:color w:val="000000"/>
          <w:sz w:val="20"/>
          <w:szCs w:val="20"/>
        </w:rPr>
        <w:t xml:space="preserve">rights of ingress or egress to the </w:t>
      </w:r>
      <w:r w:rsidR="007901EC">
        <w:rPr>
          <w:rFonts w:cs="Arial"/>
          <w:color w:val="000000"/>
          <w:sz w:val="20"/>
          <w:szCs w:val="20"/>
        </w:rPr>
        <w:t xml:space="preserve">Land for purposes of accessing the </w:t>
      </w:r>
      <w:r w:rsidR="00EF559F" w:rsidRPr="00EF559F">
        <w:rPr>
          <w:rFonts w:cs="Arial"/>
          <w:color w:val="000000"/>
          <w:sz w:val="20"/>
          <w:szCs w:val="20"/>
        </w:rPr>
        <w:t xml:space="preserve">Solar Energy System; </w:t>
      </w:r>
    </w:p>
    <w:p w14:paraId="3F04F879" w14:textId="67C1BC74" w:rsidR="0062573B" w:rsidRDefault="00D215CA" w:rsidP="00EF559F">
      <w:pPr>
        <w:widowControl w:val="0"/>
        <w:autoSpaceDE w:val="0"/>
        <w:autoSpaceDN w:val="0"/>
        <w:adjustRightInd w:val="0"/>
        <w:ind w:left="1080" w:hanging="540"/>
        <w:jc w:val="both"/>
        <w:rPr>
          <w:rFonts w:cs="Arial"/>
          <w:color w:val="000000"/>
          <w:sz w:val="20"/>
          <w:szCs w:val="20"/>
        </w:rPr>
      </w:pPr>
      <w:r>
        <w:rPr>
          <w:rFonts w:cs="Arial"/>
          <w:color w:val="000000"/>
          <w:sz w:val="20"/>
          <w:szCs w:val="20"/>
        </w:rPr>
        <w:t>b.</w:t>
      </w:r>
      <w:r>
        <w:rPr>
          <w:rFonts w:cs="Arial"/>
          <w:color w:val="000000"/>
          <w:sz w:val="20"/>
          <w:szCs w:val="20"/>
        </w:rPr>
        <w:tab/>
      </w:r>
      <w:r w:rsidR="00011C10" w:rsidRPr="00011C10">
        <w:rPr>
          <w:rFonts w:cs="Arial"/>
          <w:color w:val="000000"/>
          <w:sz w:val="20"/>
          <w:szCs w:val="20"/>
        </w:rPr>
        <w:t>damage to or diminution in value of the Land arising out of the</w:t>
      </w:r>
      <w:r w:rsidR="006C0B02">
        <w:rPr>
          <w:rFonts w:cs="Arial"/>
          <w:color w:val="000000"/>
          <w:sz w:val="20"/>
          <w:szCs w:val="20"/>
        </w:rPr>
        <w:t xml:space="preserve"> existence,</w:t>
      </w:r>
      <w:r w:rsidR="00011C10" w:rsidRPr="00011C10">
        <w:rPr>
          <w:rFonts w:cs="Arial"/>
          <w:color w:val="000000"/>
          <w:sz w:val="20"/>
          <w:szCs w:val="20"/>
        </w:rPr>
        <w:t xml:space="preserve"> installation, maintenance, lack of maintenance, or removal of the </w:t>
      </w:r>
      <w:r w:rsidR="00BE75CD">
        <w:rPr>
          <w:rFonts w:cs="Arial"/>
          <w:color w:val="000000"/>
          <w:sz w:val="20"/>
          <w:szCs w:val="20"/>
        </w:rPr>
        <w:t xml:space="preserve">Solar Energy </w:t>
      </w:r>
      <w:r w:rsidR="00011C10" w:rsidRPr="00011C10">
        <w:rPr>
          <w:rFonts w:cs="Arial"/>
          <w:color w:val="000000"/>
          <w:sz w:val="20"/>
          <w:szCs w:val="20"/>
        </w:rPr>
        <w:t>System</w:t>
      </w:r>
      <w:r w:rsidR="009F2AF8">
        <w:rPr>
          <w:rFonts w:cs="Arial"/>
          <w:color w:val="000000"/>
          <w:sz w:val="20"/>
          <w:szCs w:val="20"/>
        </w:rPr>
        <w:t>; or</w:t>
      </w:r>
    </w:p>
    <w:p w14:paraId="67F7C9B1" w14:textId="01725AD5" w:rsidR="00326E9C" w:rsidRPr="00D215CA" w:rsidRDefault="00326E9C" w:rsidP="00EF559F">
      <w:pPr>
        <w:widowControl w:val="0"/>
        <w:autoSpaceDE w:val="0"/>
        <w:autoSpaceDN w:val="0"/>
        <w:adjustRightInd w:val="0"/>
        <w:ind w:left="1080" w:hanging="540"/>
        <w:jc w:val="both"/>
        <w:rPr>
          <w:rFonts w:cs="Arial"/>
          <w:color w:val="000000"/>
          <w:sz w:val="20"/>
          <w:szCs w:val="20"/>
        </w:rPr>
      </w:pPr>
      <w:proofErr w:type="gramStart"/>
      <w:r>
        <w:rPr>
          <w:rFonts w:cs="Arial"/>
          <w:color w:val="000000"/>
          <w:sz w:val="20"/>
          <w:szCs w:val="20"/>
        </w:rPr>
        <w:t>c</w:t>
      </w:r>
      <w:proofErr w:type="gramEnd"/>
      <w:r>
        <w:rPr>
          <w:rFonts w:cs="Arial"/>
          <w:color w:val="000000"/>
          <w:sz w:val="20"/>
          <w:szCs w:val="20"/>
        </w:rPr>
        <w:t xml:space="preserve">. </w:t>
      </w:r>
      <w:r w:rsidR="009F2AF8">
        <w:rPr>
          <w:rFonts w:cs="Arial"/>
          <w:color w:val="000000"/>
          <w:sz w:val="20"/>
          <w:szCs w:val="20"/>
        </w:rPr>
        <w:tab/>
      </w:r>
      <w:r w:rsidR="00671833">
        <w:rPr>
          <w:rFonts w:cs="Arial"/>
          <w:color w:val="000000"/>
          <w:sz w:val="20"/>
          <w:szCs w:val="20"/>
        </w:rPr>
        <w:t>the failure of the Solar Energy System to be encumbered by the lien of the Insured Mortgage.</w:t>
      </w:r>
    </w:p>
    <w:p w14:paraId="02899011" w14:textId="77777777" w:rsidR="00741867" w:rsidRDefault="00741867" w:rsidP="00152460">
      <w:pPr>
        <w:widowControl w:val="0"/>
        <w:autoSpaceDE w:val="0"/>
        <w:autoSpaceDN w:val="0"/>
        <w:adjustRightInd w:val="0"/>
        <w:jc w:val="both"/>
        <w:rPr>
          <w:rFonts w:cs="Arial"/>
          <w:color w:val="000000"/>
          <w:sz w:val="20"/>
          <w:szCs w:val="20"/>
        </w:rPr>
      </w:pPr>
    </w:p>
    <w:p w14:paraId="3CBD21BC" w14:textId="21277A3F" w:rsidR="0062573B" w:rsidRPr="00D215CA" w:rsidRDefault="0062573B" w:rsidP="00152460">
      <w:pPr>
        <w:widowControl w:val="0"/>
        <w:autoSpaceDE w:val="0"/>
        <w:autoSpaceDN w:val="0"/>
        <w:adjustRightInd w:val="0"/>
        <w:jc w:val="both"/>
        <w:rPr>
          <w:rFonts w:cs="Arial"/>
          <w:color w:val="000000"/>
          <w:sz w:val="20"/>
          <w:szCs w:val="20"/>
        </w:rPr>
      </w:pPr>
      <w:r w:rsidRPr="00D215CA">
        <w:rPr>
          <w:rFonts w:cs="Arial"/>
          <w:color w:val="000000"/>
          <w:sz w:val="20"/>
          <w:szCs w:val="20"/>
        </w:rPr>
        <w:t>This endorsement is issued as part of the policy. Except as it expressly states, it does not (</w:t>
      </w:r>
      <w:proofErr w:type="spellStart"/>
      <w:r w:rsidRPr="00D215CA">
        <w:rPr>
          <w:rFonts w:cs="Arial"/>
          <w:color w:val="000000"/>
          <w:sz w:val="20"/>
          <w:szCs w:val="20"/>
        </w:rPr>
        <w:t>i</w:t>
      </w:r>
      <w:proofErr w:type="spellEnd"/>
      <w:r w:rsidRPr="00D215CA">
        <w:rPr>
          <w:rFonts w:cs="Arial"/>
          <w:color w:val="000000"/>
          <w:sz w:val="20"/>
          <w:szCs w:val="20"/>
        </w:rPr>
        <w:t xml:space="preserve">) modify any of the terms and provisions of the policy, (ii) modify any prior endorsements, (iii) extend the Date of Policy, or </w:t>
      </w:r>
      <w:proofErr w:type="gramStart"/>
      <w:r w:rsidRPr="00D215CA">
        <w:rPr>
          <w:rFonts w:cs="Arial"/>
          <w:color w:val="000000"/>
          <w:sz w:val="20"/>
          <w:szCs w:val="20"/>
        </w:rPr>
        <w:t>(iv) increase</w:t>
      </w:r>
      <w:proofErr w:type="gramEnd"/>
      <w:r w:rsidRPr="00D215CA">
        <w:rPr>
          <w:rFonts w:cs="Arial"/>
          <w:color w:val="000000"/>
          <w:sz w:val="20"/>
          <w:szCs w:val="20"/>
        </w:rP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4FDEBC55" w14:textId="07B6E2E9" w:rsidR="00741867" w:rsidRDefault="00741867" w:rsidP="00BC4CBE">
      <w:pPr>
        <w:widowControl w:val="0"/>
        <w:autoSpaceDE w:val="0"/>
        <w:autoSpaceDN w:val="0"/>
        <w:adjustRightInd w:val="0"/>
        <w:rPr>
          <w:rFonts w:cs="Arial"/>
          <w:color w:val="000000"/>
          <w:sz w:val="20"/>
          <w:szCs w:val="20"/>
        </w:rPr>
      </w:pPr>
    </w:p>
    <w:p w14:paraId="540563DD" w14:textId="77777777" w:rsidR="00195D87" w:rsidRDefault="00195D87" w:rsidP="00BC4CBE">
      <w:pPr>
        <w:widowControl w:val="0"/>
        <w:autoSpaceDE w:val="0"/>
        <w:autoSpaceDN w:val="0"/>
        <w:adjustRightInd w:val="0"/>
        <w:rPr>
          <w:rFonts w:cs="Arial"/>
          <w:color w:val="000000"/>
          <w:sz w:val="20"/>
          <w:szCs w:val="20"/>
        </w:rPr>
      </w:pPr>
    </w:p>
    <w:p w14:paraId="3EC3F2BA" w14:textId="5934FE44" w:rsidR="00EE1BEE" w:rsidRPr="00D215CA" w:rsidRDefault="00EE1BEE" w:rsidP="00BC4CBE">
      <w:pPr>
        <w:widowControl w:val="0"/>
        <w:autoSpaceDE w:val="0"/>
        <w:autoSpaceDN w:val="0"/>
        <w:adjustRightInd w:val="0"/>
        <w:rPr>
          <w:rFonts w:cs="Arial"/>
          <w:color w:val="000000"/>
          <w:sz w:val="20"/>
          <w:szCs w:val="20"/>
        </w:rPr>
      </w:pPr>
      <w:r w:rsidRPr="00152460">
        <w:rPr>
          <w:b/>
          <w:color w:val="000000"/>
          <w:sz w:val="20"/>
        </w:rPr>
        <w:t>[</w:t>
      </w:r>
      <w:r w:rsidRPr="00D215CA">
        <w:rPr>
          <w:rFonts w:cs="Arial"/>
          <w:color w:val="000000"/>
          <w:sz w:val="20"/>
          <w:szCs w:val="20"/>
        </w:rPr>
        <w:t>Witness clause</w:t>
      </w:r>
      <w:r w:rsidRPr="00741867">
        <w:rPr>
          <w:rFonts w:cs="Arial"/>
          <w:b/>
          <w:bCs/>
          <w:color w:val="000000"/>
          <w:sz w:val="20"/>
          <w:szCs w:val="20"/>
        </w:rPr>
        <w:t>]</w:t>
      </w:r>
    </w:p>
    <w:p w14:paraId="7E43A3B5" w14:textId="2C3A0970" w:rsidR="00EE1BEE" w:rsidRDefault="00EE1BEE" w:rsidP="00BC4CBE">
      <w:pPr>
        <w:pStyle w:val="NormalWeb"/>
        <w:spacing w:before="0" w:beforeAutospacing="0" w:after="0" w:afterAutospacing="0"/>
        <w:jc w:val="both"/>
        <w:rPr>
          <w:rFonts w:ascii="Arial" w:hAnsi="Arial" w:cs="Arial"/>
          <w:b/>
          <w:bCs/>
          <w:sz w:val="20"/>
          <w:szCs w:val="20"/>
        </w:rPr>
      </w:pPr>
    </w:p>
    <w:p w14:paraId="4988D385" w14:textId="33437AE4" w:rsidR="00741867" w:rsidRDefault="00741867" w:rsidP="00BC4CBE">
      <w:pPr>
        <w:pStyle w:val="NormalWeb"/>
        <w:spacing w:before="0" w:beforeAutospacing="0" w:after="0" w:afterAutospacing="0"/>
        <w:jc w:val="both"/>
        <w:rPr>
          <w:rFonts w:ascii="Arial" w:hAnsi="Arial" w:cs="Arial"/>
          <w:b/>
          <w:bCs/>
          <w:sz w:val="20"/>
          <w:szCs w:val="20"/>
        </w:rPr>
      </w:pPr>
    </w:p>
    <w:p w14:paraId="03EC444E" w14:textId="1CB4D35E" w:rsidR="00EE1BEE" w:rsidRPr="00D215CA" w:rsidRDefault="005D4702" w:rsidP="00152460">
      <w:pPr>
        <w:pStyle w:val="NormalWeb"/>
        <w:spacing w:before="0" w:beforeAutospacing="0" w:after="0" w:afterAutospacing="0"/>
        <w:jc w:val="both"/>
        <w:rPr>
          <w:rFonts w:ascii="Arial" w:hAnsi="Arial" w:cs="Arial"/>
          <w:b/>
          <w:bCs/>
          <w:sz w:val="20"/>
          <w:szCs w:val="20"/>
        </w:rPr>
      </w:pPr>
      <w:r>
        <w:rPr>
          <w:rFonts w:ascii="Arial" w:hAnsi="Arial" w:cs="Arial"/>
          <w:b/>
          <w:bCs/>
          <w:sz w:val="20"/>
          <w:szCs w:val="20"/>
        </w:rPr>
        <w:t>WFG NATIONAL</w:t>
      </w:r>
      <w:r w:rsidR="00EE1BEE" w:rsidRPr="00D215CA">
        <w:rPr>
          <w:rFonts w:ascii="Arial" w:hAnsi="Arial" w:cs="Arial"/>
          <w:b/>
          <w:bCs/>
          <w:sz w:val="20"/>
          <w:szCs w:val="20"/>
        </w:rPr>
        <w:t xml:space="preserve"> TITLE INSURANCE COMPANY</w:t>
      </w:r>
    </w:p>
    <w:p w14:paraId="231C032C" w14:textId="77777777" w:rsidR="00741867" w:rsidRDefault="00741867" w:rsidP="00BC4CBE">
      <w:pPr>
        <w:pStyle w:val="NormalWeb"/>
        <w:spacing w:before="0" w:beforeAutospacing="0" w:after="0" w:afterAutospacing="0"/>
        <w:jc w:val="both"/>
        <w:rPr>
          <w:rFonts w:ascii="Arial" w:hAnsi="Arial" w:cs="Arial"/>
          <w:b/>
          <w:bCs/>
          <w:sz w:val="20"/>
          <w:szCs w:val="20"/>
        </w:rPr>
      </w:pPr>
    </w:p>
    <w:p w14:paraId="1A050708" w14:textId="66AD5829" w:rsidR="00EE1BEE" w:rsidRPr="00D215CA" w:rsidRDefault="00EE1BEE" w:rsidP="00152460">
      <w:pPr>
        <w:pStyle w:val="NormalWeb"/>
        <w:spacing w:before="0" w:beforeAutospacing="0" w:after="0" w:afterAutospacing="0"/>
        <w:jc w:val="both"/>
        <w:rPr>
          <w:rFonts w:ascii="Arial" w:hAnsi="Arial" w:cs="Arial"/>
          <w:b/>
          <w:bCs/>
          <w:sz w:val="20"/>
          <w:szCs w:val="20"/>
        </w:rPr>
      </w:pPr>
      <w:r w:rsidRPr="00D215CA">
        <w:rPr>
          <w:rFonts w:ascii="Arial" w:hAnsi="Arial" w:cs="Arial"/>
          <w:b/>
          <w:bCs/>
          <w:sz w:val="20"/>
          <w:szCs w:val="20"/>
        </w:rPr>
        <w:t xml:space="preserve">  </w:t>
      </w:r>
    </w:p>
    <w:p w14:paraId="4DEB7534" w14:textId="67C482A8" w:rsidR="00EE1BEE" w:rsidRPr="00D215CA" w:rsidRDefault="00EE1BEE" w:rsidP="00F739B8">
      <w:pPr>
        <w:pStyle w:val="NormalWeb"/>
        <w:spacing w:before="0" w:beforeAutospacing="0" w:after="0" w:afterAutospacing="0"/>
        <w:rPr>
          <w:rFonts w:ascii="Arial" w:hAnsi="Arial" w:cs="Arial"/>
          <w:sz w:val="20"/>
          <w:szCs w:val="20"/>
        </w:rPr>
      </w:pPr>
      <w:r w:rsidRPr="00D215CA">
        <w:rPr>
          <w:rFonts w:ascii="Arial" w:hAnsi="Arial" w:cs="Arial"/>
          <w:b/>
          <w:bCs/>
          <w:sz w:val="20"/>
          <w:szCs w:val="20"/>
        </w:rPr>
        <w:t>By: _____________________________</w:t>
      </w:r>
      <w:r w:rsidRPr="00D215CA">
        <w:rPr>
          <w:rFonts w:ascii="Arial" w:hAnsi="Arial" w:cs="Arial"/>
          <w:sz w:val="20"/>
          <w:szCs w:val="20"/>
        </w:rPr>
        <w:t xml:space="preserve"> </w:t>
      </w:r>
    </w:p>
    <w:p w14:paraId="508B053E" w14:textId="4218A519" w:rsidR="0062573B" w:rsidRPr="00152460" w:rsidRDefault="00741867" w:rsidP="00152460">
      <w:pPr>
        <w:pStyle w:val="NormalWeb"/>
        <w:spacing w:before="0" w:beforeAutospacing="0" w:after="0" w:afterAutospacing="0"/>
        <w:ind w:firstLine="720"/>
        <w:rPr>
          <w:rFonts w:ascii="Arial" w:hAnsi="Arial"/>
          <w:sz w:val="20"/>
        </w:rPr>
      </w:pPr>
      <w:r>
        <w:rPr>
          <w:rFonts w:ascii="Arial" w:hAnsi="Arial" w:cs="Arial"/>
          <w:b/>
          <w:sz w:val="20"/>
          <w:szCs w:val="20"/>
        </w:rPr>
        <w:t>[</w:t>
      </w:r>
      <w:r w:rsidR="00EE1BEE" w:rsidRPr="00D215CA">
        <w:rPr>
          <w:rFonts w:ascii="Arial" w:hAnsi="Arial" w:cs="Arial"/>
          <w:b/>
          <w:sz w:val="20"/>
          <w:szCs w:val="20"/>
        </w:rPr>
        <w:t>Authorized Signatory</w:t>
      </w:r>
      <w:r>
        <w:rPr>
          <w:rFonts w:ascii="Arial" w:hAnsi="Arial" w:cs="Arial"/>
          <w:b/>
          <w:sz w:val="20"/>
          <w:szCs w:val="20"/>
        </w:rPr>
        <w:t>]</w:t>
      </w:r>
    </w:p>
    <w:p w14:paraId="0054FCDC" w14:textId="77777777" w:rsidR="0062573B" w:rsidRPr="00D215CA" w:rsidRDefault="0062573B" w:rsidP="00BC4CBE">
      <w:pPr>
        <w:rPr>
          <w:rFonts w:cs="Arial"/>
          <w:sz w:val="20"/>
          <w:szCs w:val="20"/>
        </w:rPr>
      </w:pPr>
    </w:p>
    <w:sectPr w:rsidR="0062573B" w:rsidRPr="00D215CA" w:rsidSect="009D0F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8A047" w14:textId="77777777" w:rsidR="001A4D81" w:rsidRDefault="001A4D81">
      <w:r>
        <w:separator/>
      </w:r>
    </w:p>
  </w:endnote>
  <w:endnote w:type="continuationSeparator" w:id="0">
    <w:p w14:paraId="08DFC759" w14:textId="77777777" w:rsidR="001A4D81" w:rsidRDefault="001A4D81">
      <w:r>
        <w:continuationSeparator/>
      </w:r>
    </w:p>
  </w:endnote>
  <w:endnote w:type="continuationNotice" w:id="1">
    <w:p w14:paraId="768FC6A3" w14:textId="77777777" w:rsidR="001A4D81" w:rsidRDefault="001A4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52780" w14:textId="77777777" w:rsidR="005D4702" w:rsidRDefault="005D47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8E44A" w14:textId="6CBF7954" w:rsidR="003C43B0" w:rsidRDefault="005D4702" w:rsidP="005D4702">
    <w:pPr>
      <w:pStyle w:val="Footer"/>
      <w:rPr>
        <w:sz w:val="16"/>
        <w:szCs w:val="16"/>
      </w:rPr>
    </w:pPr>
    <w:bookmarkStart w:id="0" w:name="_Hlk66454147"/>
    <w:bookmarkStart w:id="1" w:name="_Hlk66454148"/>
    <w:bookmarkStart w:id="2" w:name="_Hlk66454149"/>
    <w:bookmarkStart w:id="3" w:name="_Hlk66454150"/>
    <w:bookmarkStart w:id="4" w:name="_Hlk66454151"/>
    <w:bookmarkStart w:id="5" w:name="_Hlk66454152"/>
    <w:bookmarkStart w:id="6" w:name="_Hlk66457145"/>
    <w:bookmarkStart w:id="7" w:name="_Hlk66457146"/>
    <w:r w:rsidRPr="005D4702">
      <w:rPr>
        <w:sz w:val="16"/>
        <w:szCs w:val="16"/>
      </w:rPr>
      <w:t>WFG 50.0-21</w:t>
    </w:r>
    <w:r>
      <w:rPr>
        <w:sz w:val="16"/>
        <w:szCs w:val="16"/>
      </w:rPr>
      <w:tab/>
    </w:r>
    <w:r>
      <w:rPr>
        <w:sz w:val="16"/>
        <w:szCs w:val="16"/>
      </w:rPr>
      <w:tab/>
      <w:t xml:space="preserve">      ALTA 50 Residential Solar-Loan Policy</w:t>
    </w:r>
  </w:p>
  <w:p w14:paraId="089E7A7D" w14:textId="3F2DCC99" w:rsidR="005D4702" w:rsidRPr="005D4702" w:rsidRDefault="005D4702" w:rsidP="005D4702">
    <w:pPr>
      <w:pStyle w:val="Footer"/>
      <w:rPr>
        <w:sz w:val="16"/>
        <w:szCs w:val="16"/>
      </w:rPr>
    </w:pPr>
    <w:r>
      <w:rPr>
        <w:sz w:val="16"/>
        <w:szCs w:val="16"/>
      </w:rPr>
      <w:tab/>
    </w:r>
    <w:r>
      <w:rPr>
        <w:sz w:val="16"/>
        <w:szCs w:val="16"/>
      </w:rPr>
      <w:tab/>
    </w:r>
    <w:r>
      <w:rPr>
        <w:sz w:val="16"/>
        <w:szCs w:val="16"/>
      </w:rPr>
      <w:t>08-01-2025</w:t>
    </w:r>
    <w:bookmarkStart w:id="8" w:name="_GoBack"/>
    <w:bookmarkEnd w:id="8"/>
  </w:p>
  <w:bookmarkEnd w:id="0"/>
  <w:bookmarkEnd w:id="1"/>
  <w:bookmarkEnd w:id="2"/>
  <w:bookmarkEnd w:id="3"/>
  <w:bookmarkEnd w:id="4"/>
  <w:bookmarkEnd w:id="5"/>
  <w:bookmarkEnd w:id="6"/>
  <w:bookmarkEnd w:id="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0ED00" w14:textId="77777777" w:rsidR="005D4702" w:rsidRDefault="005D4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1D467" w14:textId="77777777" w:rsidR="001A4D81" w:rsidRDefault="001A4D81">
      <w:r>
        <w:separator/>
      </w:r>
    </w:p>
  </w:footnote>
  <w:footnote w:type="continuationSeparator" w:id="0">
    <w:p w14:paraId="65965987" w14:textId="77777777" w:rsidR="001A4D81" w:rsidRDefault="001A4D81">
      <w:r>
        <w:continuationSeparator/>
      </w:r>
    </w:p>
  </w:footnote>
  <w:footnote w:type="continuationNotice" w:id="1">
    <w:p w14:paraId="09FCE87E" w14:textId="77777777" w:rsidR="001A4D81" w:rsidRDefault="001A4D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B5795" w14:textId="77777777" w:rsidR="005D4702" w:rsidRDefault="005D4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10503" w14:textId="359C40E9" w:rsidR="0062573B" w:rsidRPr="00152460" w:rsidRDefault="005D4702" w:rsidP="00152460">
    <w:pPr>
      <w:pStyle w:val="Footer"/>
      <w:rPr>
        <w:rFonts w:cs="Arial"/>
        <w:b/>
        <w:sz w:val="18"/>
        <w:szCs w:val="18"/>
      </w:rPr>
    </w:pPr>
    <w:r w:rsidRPr="00934622">
      <w:rPr>
        <w:rFonts w:cs="Arial"/>
        <w:noProof/>
        <w:sz w:val="20"/>
        <w:szCs w:val="20"/>
      </w:rPr>
      <w:drawing>
        <wp:anchor distT="0" distB="0" distL="114300" distR="114300" simplePos="0" relativeHeight="251659264" behindDoc="0" locked="0" layoutInCell="1" allowOverlap="1" wp14:anchorId="4672F233" wp14:editId="341ADC3C">
          <wp:simplePos x="0" y="0"/>
          <wp:positionH relativeFrom="margin">
            <wp:align>center</wp:align>
          </wp:positionH>
          <wp:positionV relativeFrom="topMargin">
            <wp:posOffset>107004</wp:posOffset>
          </wp:positionV>
          <wp:extent cx="2876550" cy="741770"/>
          <wp:effectExtent l="0" t="0" r="0" b="1270"/>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41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BE6EF" w14:textId="77777777" w:rsidR="005D4702" w:rsidRDefault="005D4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11A4"/>
    <w:multiLevelType w:val="hybridMultilevel"/>
    <w:tmpl w:val="98800638"/>
    <w:lvl w:ilvl="0" w:tplc="8610758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D65A23"/>
    <w:multiLevelType w:val="hybridMultilevel"/>
    <w:tmpl w:val="95BA8148"/>
    <w:lvl w:ilvl="0" w:tplc="C54A3B26">
      <w:start w:val="1"/>
      <w:numFmt w:val="decimal"/>
      <w:lvlText w:val="%1."/>
      <w:lvlJc w:val="left"/>
      <w:pPr>
        <w:ind w:left="90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E13AAE"/>
    <w:multiLevelType w:val="hybridMultilevel"/>
    <w:tmpl w:val="DE1C73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8B34C8"/>
    <w:multiLevelType w:val="hybridMultilevel"/>
    <w:tmpl w:val="7390FBDA"/>
    <w:lvl w:ilvl="0" w:tplc="9F7615D4">
      <w:start w:val="1"/>
      <w:numFmt w:val="lowerLetter"/>
      <w:lvlText w:val="%1."/>
      <w:lvlJc w:val="left"/>
      <w:pPr>
        <w:tabs>
          <w:tab w:val="num" w:pos="1839"/>
        </w:tabs>
        <w:ind w:left="1839" w:hanging="420"/>
      </w:pPr>
      <w:rPr>
        <w:rFonts w:ascii="Arial" w:eastAsia="Times New Roman" w:hAnsi="Arial" w:cs="Arial" w:hint="default"/>
        <w:sz w:val="20"/>
        <w:szCs w:val="20"/>
      </w:rPr>
    </w:lvl>
    <w:lvl w:ilvl="1" w:tplc="04090019" w:tentative="1">
      <w:start w:val="1"/>
      <w:numFmt w:val="lowerLetter"/>
      <w:lvlText w:val="%2."/>
      <w:lvlJc w:val="left"/>
      <w:pPr>
        <w:tabs>
          <w:tab w:val="num" w:pos="2499"/>
        </w:tabs>
        <w:ind w:left="2499" w:hanging="360"/>
      </w:pPr>
    </w:lvl>
    <w:lvl w:ilvl="2" w:tplc="0409001B" w:tentative="1">
      <w:start w:val="1"/>
      <w:numFmt w:val="lowerRoman"/>
      <w:lvlText w:val="%3."/>
      <w:lvlJc w:val="right"/>
      <w:pPr>
        <w:tabs>
          <w:tab w:val="num" w:pos="3219"/>
        </w:tabs>
        <w:ind w:left="3219" w:hanging="180"/>
      </w:pPr>
    </w:lvl>
    <w:lvl w:ilvl="3" w:tplc="0409000F" w:tentative="1">
      <w:start w:val="1"/>
      <w:numFmt w:val="decimal"/>
      <w:lvlText w:val="%4."/>
      <w:lvlJc w:val="left"/>
      <w:pPr>
        <w:tabs>
          <w:tab w:val="num" w:pos="3939"/>
        </w:tabs>
        <w:ind w:left="3939" w:hanging="360"/>
      </w:pPr>
    </w:lvl>
    <w:lvl w:ilvl="4" w:tplc="04090019" w:tentative="1">
      <w:start w:val="1"/>
      <w:numFmt w:val="lowerLetter"/>
      <w:lvlText w:val="%5."/>
      <w:lvlJc w:val="left"/>
      <w:pPr>
        <w:tabs>
          <w:tab w:val="num" w:pos="4659"/>
        </w:tabs>
        <w:ind w:left="4659" w:hanging="360"/>
      </w:pPr>
    </w:lvl>
    <w:lvl w:ilvl="5" w:tplc="0409001B" w:tentative="1">
      <w:start w:val="1"/>
      <w:numFmt w:val="lowerRoman"/>
      <w:lvlText w:val="%6."/>
      <w:lvlJc w:val="right"/>
      <w:pPr>
        <w:tabs>
          <w:tab w:val="num" w:pos="5379"/>
        </w:tabs>
        <w:ind w:left="5379" w:hanging="180"/>
      </w:pPr>
    </w:lvl>
    <w:lvl w:ilvl="6" w:tplc="0409000F" w:tentative="1">
      <w:start w:val="1"/>
      <w:numFmt w:val="decimal"/>
      <w:lvlText w:val="%7."/>
      <w:lvlJc w:val="left"/>
      <w:pPr>
        <w:tabs>
          <w:tab w:val="num" w:pos="6099"/>
        </w:tabs>
        <w:ind w:left="6099" w:hanging="360"/>
      </w:pPr>
    </w:lvl>
    <w:lvl w:ilvl="7" w:tplc="04090019" w:tentative="1">
      <w:start w:val="1"/>
      <w:numFmt w:val="lowerLetter"/>
      <w:lvlText w:val="%8."/>
      <w:lvlJc w:val="left"/>
      <w:pPr>
        <w:tabs>
          <w:tab w:val="num" w:pos="6819"/>
        </w:tabs>
        <w:ind w:left="6819" w:hanging="360"/>
      </w:pPr>
    </w:lvl>
    <w:lvl w:ilvl="8" w:tplc="0409001B" w:tentative="1">
      <w:start w:val="1"/>
      <w:numFmt w:val="lowerRoman"/>
      <w:lvlText w:val="%9."/>
      <w:lvlJc w:val="right"/>
      <w:pPr>
        <w:tabs>
          <w:tab w:val="num" w:pos="7539"/>
        </w:tabs>
        <w:ind w:left="753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075"/>
    <w:rsid w:val="000003CB"/>
    <w:rsid w:val="00000F80"/>
    <w:rsid w:val="00011C10"/>
    <w:rsid w:val="0001223E"/>
    <w:rsid w:val="00031CCB"/>
    <w:rsid w:val="00053B36"/>
    <w:rsid w:val="00061B20"/>
    <w:rsid w:val="00070961"/>
    <w:rsid w:val="000813D1"/>
    <w:rsid w:val="00083010"/>
    <w:rsid w:val="000836F9"/>
    <w:rsid w:val="00093590"/>
    <w:rsid w:val="000A6CC8"/>
    <w:rsid w:val="000C0A56"/>
    <w:rsid w:val="000C47FA"/>
    <w:rsid w:val="000C488F"/>
    <w:rsid w:val="000D5012"/>
    <w:rsid w:val="000F13B8"/>
    <w:rsid w:val="000F2E62"/>
    <w:rsid w:val="00110B53"/>
    <w:rsid w:val="00111198"/>
    <w:rsid w:val="00116137"/>
    <w:rsid w:val="001208A9"/>
    <w:rsid w:val="00131434"/>
    <w:rsid w:val="00133DE2"/>
    <w:rsid w:val="00135A9E"/>
    <w:rsid w:val="00143FE2"/>
    <w:rsid w:val="00147DFA"/>
    <w:rsid w:val="00152460"/>
    <w:rsid w:val="00161EB7"/>
    <w:rsid w:val="001653F5"/>
    <w:rsid w:val="001666FC"/>
    <w:rsid w:val="00167FB3"/>
    <w:rsid w:val="00172AFC"/>
    <w:rsid w:val="001841B4"/>
    <w:rsid w:val="00184E92"/>
    <w:rsid w:val="00192C98"/>
    <w:rsid w:val="00195D87"/>
    <w:rsid w:val="00197D67"/>
    <w:rsid w:val="001A4D81"/>
    <w:rsid w:val="001B1C22"/>
    <w:rsid w:val="001B32D4"/>
    <w:rsid w:val="001C25B8"/>
    <w:rsid w:val="001C62A7"/>
    <w:rsid w:val="001D7C85"/>
    <w:rsid w:val="0023653A"/>
    <w:rsid w:val="00241413"/>
    <w:rsid w:val="00241535"/>
    <w:rsid w:val="0025168B"/>
    <w:rsid w:val="00253864"/>
    <w:rsid w:val="00266075"/>
    <w:rsid w:val="002769E7"/>
    <w:rsid w:val="0028279D"/>
    <w:rsid w:val="00282948"/>
    <w:rsid w:val="002852CA"/>
    <w:rsid w:val="0029207F"/>
    <w:rsid w:val="00296EB4"/>
    <w:rsid w:val="002B06B4"/>
    <w:rsid w:val="002C3617"/>
    <w:rsid w:val="002D6EA1"/>
    <w:rsid w:val="002E4B83"/>
    <w:rsid w:val="002F4A37"/>
    <w:rsid w:val="00300115"/>
    <w:rsid w:val="00302EA9"/>
    <w:rsid w:val="00326E9C"/>
    <w:rsid w:val="00332E05"/>
    <w:rsid w:val="0033334D"/>
    <w:rsid w:val="00336EBA"/>
    <w:rsid w:val="003465E1"/>
    <w:rsid w:val="00352E68"/>
    <w:rsid w:val="0035548E"/>
    <w:rsid w:val="00384EBF"/>
    <w:rsid w:val="003868B9"/>
    <w:rsid w:val="0039246E"/>
    <w:rsid w:val="00394C77"/>
    <w:rsid w:val="003A07CA"/>
    <w:rsid w:val="003B0E1E"/>
    <w:rsid w:val="003B6FEF"/>
    <w:rsid w:val="003C43B0"/>
    <w:rsid w:val="003D5869"/>
    <w:rsid w:val="003E0F3B"/>
    <w:rsid w:val="003E5BFE"/>
    <w:rsid w:val="003E7D98"/>
    <w:rsid w:val="003F1254"/>
    <w:rsid w:val="003F341F"/>
    <w:rsid w:val="00401E61"/>
    <w:rsid w:val="004117B1"/>
    <w:rsid w:val="00412111"/>
    <w:rsid w:val="00413FCE"/>
    <w:rsid w:val="004144E7"/>
    <w:rsid w:val="00416923"/>
    <w:rsid w:val="004201FF"/>
    <w:rsid w:val="00423FE7"/>
    <w:rsid w:val="00426597"/>
    <w:rsid w:val="00432BEC"/>
    <w:rsid w:val="004372A8"/>
    <w:rsid w:val="00451405"/>
    <w:rsid w:val="00454506"/>
    <w:rsid w:val="0047062A"/>
    <w:rsid w:val="00472696"/>
    <w:rsid w:val="00474413"/>
    <w:rsid w:val="00482CC8"/>
    <w:rsid w:val="00490698"/>
    <w:rsid w:val="004A15E1"/>
    <w:rsid w:val="004A3F5B"/>
    <w:rsid w:val="004C5ECB"/>
    <w:rsid w:val="004D451E"/>
    <w:rsid w:val="004E7ACB"/>
    <w:rsid w:val="004F6465"/>
    <w:rsid w:val="00502ABA"/>
    <w:rsid w:val="00512737"/>
    <w:rsid w:val="00531E83"/>
    <w:rsid w:val="00562FDE"/>
    <w:rsid w:val="005709D4"/>
    <w:rsid w:val="005773F3"/>
    <w:rsid w:val="00594A82"/>
    <w:rsid w:val="005A0CFE"/>
    <w:rsid w:val="005A5071"/>
    <w:rsid w:val="005D4702"/>
    <w:rsid w:val="005E2101"/>
    <w:rsid w:val="005F0908"/>
    <w:rsid w:val="005F3FFC"/>
    <w:rsid w:val="00616747"/>
    <w:rsid w:val="00617B0D"/>
    <w:rsid w:val="00620DDA"/>
    <w:rsid w:val="0062573B"/>
    <w:rsid w:val="00626049"/>
    <w:rsid w:val="0063795D"/>
    <w:rsid w:val="0064002F"/>
    <w:rsid w:val="00657FC1"/>
    <w:rsid w:val="0066029A"/>
    <w:rsid w:val="006613AA"/>
    <w:rsid w:val="00661695"/>
    <w:rsid w:val="0066363B"/>
    <w:rsid w:val="00671833"/>
    <w:rsid w:val="00676093"/>
    <w:rsid w:val="00680197"/>
    <w:rsid w:val="00684834"/>
    <w:rsid w:val="006867C4"/>
    <w:rsid w:val="00695BE3"/>
    <w:rsid w:val="006A76BE"/>
    <w:rsid w:val="006B3295"/>
    <w:rsid w:val="006B6C3A"/>
    <w:rsid w:val="006C0B02"/>
    <w:rsid w:val="006C1298"/>
    <w:rsid w:val="006C5100"/>
    <w:rsid w:val="006E2EB2"/>
    <w:rsid w:val="00706794"/>
    <w:rsid w:val="00712037"/>
    <w:rsid w:val="0072181D"/>
    <w:rsid w:val="00727284"/>
    <w:rsid w:val="00727F77"/>
    <w:rsid w:val="007328BF"/>
    <w:rsid w:val="00741867"/>
    <w:rsid w:val="007474F0"/>
    <w:rsid w:val="00763E3B"/>
    <w:rsid w:val="00775CE8"/>
    <w:rsid w:val="007837CF"/>
    <w:rsid w:val="007901EC"/>
    <w:rsid w:val="007A1A43"/>
    <w:rsid w:val="007B16EE"/>
    <w:rsid w:val="007C24F3"/>
    <w:rsid w:val="007D0576"/>
    <w:rsid w:val="0080484C"/>
    <w:rsid w:val="00834478"/>
    <w:rsid w:val="008510C8"/>
    <w:rsid w:val="008642DE"/>
    <w:rsid w:val="008649FA"/>
    <w:rsid w:val="00873BB7"/>
    <w:rsid w:val="00881CFD"/>
    <w:rsid w:val="00892F7C"/>
    <w:rsid w:val="008B06A3"/>
    <w:rsid w:val="008C6D59"/>
    <w:rsid w:val="008D30FE"/>
    <w:rsid w:val="008D3870"/>
    <w:rsid w:val="008D754D"/>
    <w:rsid w:val="008E78F0"/>
    <w:rsid w:val="00904132"/>
    <w:rsid w:val="0090510A"/>
    <w:rsid w:val="009329A5"/>
    <w:rsid w:val="00953151"/>
    <w:rsid w:val="00962E4E"/>
    <w:rsid w:val="009643BD"/>
    <w:rsid w:val="00974D47"/>
    <w:rsid w:val="00975E31"/>
    <w:rsid w:val="0098048C"/>
    <w:rsid w:val="00980593"/>
    <w:rsid w:val="00983ADC"/>
    <w:rsid w:val="0099586D"/>
    <w:rsid w:val="009A3EE0"/>
    <w:rsid w:val="009D0FC4"/>
    <w:rsid w:val="009D624A"/>
    <w:rsid w:val="009D64F7"/>
    <w:rsid w:val="009E1DE6"/>
    <w:rsid w:val="009F2AF8"/>
    <w:rsid w:val="009F75C4"/>
    <w:rsid w:val="00A0034C"/>
    <w:rsid w:val="00A1343D"/>
    <w:rsid w:val="00A14AB1"/>
    <w:rsid w:val="00A26F56"/>
    <w:rsid w:val="00A27786"/>
    <w:rsid w:val="00A37F11"/>
    <w:rsid w:val="00A4574D"/>
    <w:rsid w:val="00A5540E"/>
    <w:rsid w:val="00A55ACB"/>
    <w:rsid w:val="00A7369D"/>
    <w:rsid w:val="00A73DA7"/>
    <w:rsid w:val="00A801C0"/>
    <w:rsid w:val="00A85889"/>
    <w:rsid w:val="00A86D95"/>
    <w:rsid w:val="00A92451"/>
    <w:rsid w:val="00A95343"/>
    <w:rsid w:val="00AC35C7"/>
    <w:rsid w:val="00AC4FE0"/>
    <w:rsid w:val="00AD6A6E"/>
    <w:rsid w:val="00AE395A"/>
    <w:rsid w:val="00AE6A55"/>
    <w:rsid w:val="00AF6829"/>
    <w:rsid w:val="00B00149"/>
    <w:rsid w:val="00B12AA6"/>
    <w:rsid w:val="00B2377C"/>
    <w:rsid w:val="00B3514E"/>
    <w:rsid w:val="00B42F84"/>
    <w:rsid w:val="00B50899"/>
    <w:rsid w:val="00B53E50"/>
    <w:rsid w:val="00B6028D"/>
    <w:rsid w:val="00B66D2E"/>
    <w:rsid w:val="00B75B27"/>
    <w:rsid w:val="00B80FEE"/>
    <w:rsid w:val="00B932E1"/>
    <w:rsid w:val="00B9554A"/>
    <w:rsid w:val="00BA1A81"/>
    <w:rsid w:val="00BB37F8"/>
    <w:rsid w:val="00BB57E8"/>
    <w:rsid w:val="00BC4CBE"/>
    <w:rsid w:val="00BD313E"/>
    <w:rsid w:val="00BE0E7F"/>
    <w:rsid w:val="00BE4987"/>
    <w:rsid w:val="00BE75CD"/>
    <w:rsid w:val="00C5400C"/>
    <w:rsid w:val="00C60040"/>
    <w:rsid w:val="00C748F2"/>
    <w:rsid w:val="00C81AAE"/>
    <w:rsid w:val="00C822B9"/>
    <w:rsid w:val="00CA4BED"/>
    <w:rsid w:val="00CC4586"/>
    <w:rsid w:val="00CE3EE7"/>
    <w:rsid w:val="00CE4E75"/>
    <w:rsid w:val="00D0147A"/>
    <w:rsid w:val="00D053B9"/>
    <w:rsid w:val="00D06E18"/>
    <w:rsid w:val="00D13154"/>
    <w:rsid w:val="00D215CA"/>
    <w:rsid w:val="00D3504D"/>
    <w:rsid w:val="00D41BB3"/>
    <w:rsid w:val="00D47229"/>
    <w:rsid w:val="00D51679"/>
    <w:rsid w:val="00D57586"/>
    <w:rsid w:val="00D70F0A"/>
    <w:rsid w:val="00D80938"/>
    <w:rsid w:val="00D95037"/>
    <w:rsid w:val="00DC5393"/>
    <w:rsid w:val="00DC7CFE"/>
    <w:rsid w:val="00DD0278"/>
    <w:rsid w:val="00DD0CF9"/>
    <w:rsid w:val="00DD62C7"/>
    <w:rsid w:val="00E068A6"/>
    <w:rsid w:val="00E14968"/>
    <w:rsid w:val="00E14B7E"/>
    <w:rsid w:val="00E37894"/>
    <w:rsid w:val="00E3789A"/>
    <w:rsid w:val="00E61B95"/>
    <w:rsid w:val="00E833A3"/>
    <w:rsid w:val="00E8621B"/>
    <w:rsid w:val="00E94D72"/>
    <w:rsid w:val="00EA136A"/>
    <w:rsid w:val="00EA1824"/>
    <w:rsid w:val="00EA4ABD"/>
    <w:rsid w:val="00EB5FC4"/>
    <w:rsid w:val="00EB7D48"/>
    <w:rsid w:val="00EC6718"/>
    <w:rsid w:val="00ED48B2"/>
    <w:rsid w:val="00EE1BEE"/>
    <w:rsid w:val="00EF559F"/>
    <w:rsid w:val="00F16486"/>
    <w:rsid w:val="00F2759E"/>
    <w:rsid w:val="00F329BE"/>
    <w:rsid w:val="00F55323"/>
    <w:rsid w:val="00F61275"/>
    <w:rsid w:val="00F739B8"/>
    <w:rsid w:val="00F934EA"/>
    <w:rsid w:val="00FA2C1C"/>
    <w:rsid w:val="00FA396E"/>
    <w:rsid w:val="00FB112B"/>
    <w:rsid w:val="00FB2E52"/>
    <w:rsid w:val="00FC0C07"/>
    <w:rsid w:val="00FD0B55"/>
    <w:rsid w:val="00FD5DEC"/>
    <w:rsid w:val="00FE04D1"/>
    <w:rsid w:val="00FE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DA9C1"/>
  <w15:chartTrackingRefBased/>
  <w15:docId w15:val="{A7ACFF6A-7605-4A91-8942-E6631EBE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outlineLvl w:val="0"/>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er1">
    <w:name w:val="Header1"/>
    <w:basedOn w:val="Header"/>
    <w:pPr>
      <w:pBdr>
        <w:bottom w:val="single" w:sz="18" w:space="1" w:color="auto"/>
      </w:pBdr>
      <w:tabs>
        <w:tab w:val="clear" w:pos="8640"/>
        <w:tab w:val="right" w:pos="9360"/>
      </w:tabs>
    </w:pPr>
    <w:rPr>
      <w:b/>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Times New Roman" w:hAnsi="Times New Roman"/>
      <w:sz w:val="20"/>
      <w:szCs w:val="20"/>
    </w:rPr>
  </w:style>
  <w:style w:type="paragraph" w:styleId="NormalWeb">
    <w:name w:val="Normal (Web)"/>
    <w:basedOn w:val="Normal"/>
    <w:pPr>
      <w:spacing w:before="100" w:beforeAutospacing="1" w:after="100" w:afterAutospacing="1"/>
    </w:pPr>
    <w:rPr>
      <w:rFonts w:ascii="Verdana" w:eastAsia="Arial Unicode MS" w:hAnsi="Verdana" w:cs="Arial Unicode MS"/>
      <w:color w:val="000000"/>
      <w:sz w:val="18"/>
      <w:szCs w:val="18"/>
    </w:rPr>
  </w:style>
  <w:style w:type="paragraph" w:styleId="BalloonText">
    <w:name w:val="Balloon Text"/>
    <w:basedOn w:val="Normal"/>
    <w:semiHidden/>
    <w:rsid w:val="00266075"/>
    <w:rPr>
      <w:rFonts w:ascii="Tahoma" w:hAnsi="Tahoma" w:cs="Tahoma"/>
      <w:sz w:val="16"/>
      <w:szCs w:val="16"/>
    </w:rPr>
  </w:style>
  <w:style w:type="character" w:customStyle="1" w:styleId="FooterChar">
    <w:name w:val="Footer Char"/>
    <w:link w:val="Footer"/>
    <w:uiPriority w:val="99"/>
    <w:rsid w:val="0001223E"/>
    <w:rPr>
      <w:rFonts w:ascii="Arial" w:hAnsi="Arial"/>
      <w:sz w:val="22"/>
      <w:szCs w:val="24"/>
    </w:rPr>
  </w:style>
  <w:style w:type="character" w:styleId="LineNumber">
    <w:name w:val="line number"/>
    <w:basedOn w:val="DefaultParagraphFont"/>
    <w:rsid w:val="002F4A37"/>
  </w:style>
  <w:style w:type="paragraph" w:styleId="CommentSubject">
    <w:name w:val="annotation subject"/>
    <w:basedOn w:val="CommentText"/>
    <w:next w:val="CommentText"/>
    <w:link w:val="CommentSubjectChar"/>
    <w:rsid w:val="00282948"/>
    <w:rPr>
      <w:rFonts w:ascii="Arial" w:hAnsi="Arial"/>
      <w:b/>
      <w:bCs/>
    </w:rPr>
  </w:style>
  <w:style w:type="character" w:customStyle="1" w:styleId="CommentTextChar">
    <w:name w:val="Comment Text Char"/>
    <w:basedOn w:val="DefaultParagraphFont"/>
    <w:link w:val="CommentText"/>
    <w:semiHidden/>
    <w:rsid w:val="00282948"/>
  </w:style>
  <w:style w:type="character" w:customStyle="1" w:styleId="CommentSubjectChar">
    <w:name w:val="Comment Subject Char"/>
    <w:basedOn w:val="CommentTextChar"/>
    <w:link w:val="CommentSubject"/>
    <w:rsid w:val="00282948"/>
    <w:rPr>
      <w:rFonts w:ascii="Arial" w:hAnsi="Arial"/>
      <w:b/>
      <w:bCs/>
    </w:rPr>
  </w:style>
  <w:style w:type="paragraph" w:styleId="Revision">
    <w:name w:val="Revision"/>
    <w:hidden/>
    <w:uiPriority w:val="99"/>
    <w:semiHidden/>
    <w:rsid w:val="00594A82"/>
    <w:rPr>
      <w:rFonts w:ascii="Arial" w:hAnsi="Arial"/>
      <w:sz w:val="22"/>
      <w:szCs w:val="24"/>
    </w:rPr>
  </w:style>
  <w:style w:type="paragraph" w:styleId="ListParagraph">
    <w:name w:val="List Paragraph"/>
    <w:basedOn w:val="Normal"/>
    <w:uiPriority w:val="34"/>
    <w:qFormat/>
    <w:rsid w:val="00000F80"/>
    <w:pPr>
      <w:ind w:left="720"/>
      <w:contextualSpacing/>
    </w:pPr>
  </w:style>
  <w:style w:type="character" w:styleId="Hyperlink">
    <w:name w:val="Hyperlink"/>
    <w:basedOn w:val="DefaultParagraphFont"/>
    <w:rsid w:val="00531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LLIE--THEME1">
  <a:themeElements>
    <a:clrScheme name="ALLIE--COLORS--5">
      <a:dk1>
        <a:sysClr val="windowText" lastClr="000000"/>
      </a:dk1>
      <a:lt1>
        <a:sysClr val="window" lastClr="FFFFFF"/>
      </a:lt1>
      <a:dk2>
        <a:srgbClr val="9966FF"/>
      </a:dk2>
      <a:lt2>
        <a:srgbClr val="FF056A"/>
      </a:lt2>
      <a:accent1>
        <a:srgbClr val="FF66FF"/>
      </a:accent1>
      <a:accent2>
        <a:srgbClr val="FEA55B"/>
      </a:accent2>
      <a:accent3>
        <a:srgbClr val="FFDE24"/>
      </a:accent3>
      <a:accent4>
        <a:srgbClr val="C5FC00"/>
      </a:accent4>
      <a:accent5>
        <a:srgbClr val="00FFAB"/>
      </a:accent5>
      <a:accent6>
        <a:srgbClr val="1AE1F6"/>
      </a:accent6>
      <a:hlink>
        <a:srgbClr val="0000FF"/>
      </a:hlink>
      <a:folHlink>
        <a:srgbClr val="00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LLIE--THEME1" id="{777A3336-7B7A-4364-90B4-1C3143AA8927}" vid="{2B962623-1FE2-4A94-8562-59CF67D462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A43A-9A95-4791-AF72-16AE4F67888E}">
  <ds:schemaRefs>
    <ds:schemaRef ds:uri="http://schemas.openxmlformats.org/officeDocument/2006/bibliography"/>
  </ds:schemaRefs>
</ds:datastoreItem>
</file>

<file path=docMetadata/LabelInfo.xml><?xml version="1.0" encoding="utf-8"?>
<clbl:labelList xmlns:clbl="http://schemas.microsoft.com/office/2020/mipLabelMetadata">
  <clbl:label id="{4cc65fd6-9c76-4871-a542-eb12a5a7800c}" enabled="0" method="" siteId="{4cc65fd6-9c76-4871-a542-eb12a5a7800c}"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ALTA Endorsement 3-06 Zoning Unimproved Land 6-17-06</vt:lpstr>
    </vt:vector>
  </TitlesOfParts>
  <Company>ALTA</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Endorsement 3-06 Zoning Unimproved Land 6-17-06</dc:title>
  <dc:subject/>
  <dc:creator>ALTA Forms Committee</dc:creator>
  <cp:keywords/>
  <dc:description/>
  <cp:lastModifiedBy>Christine Cornelius</cp:lastModifiedBy>
  <cp:revision>3</cp:revision>
  <cp:lastPrinted>2025-03-03T17:56:00Z</cp:lastPrinted>
  <dcterms:created xsi:type="dcterms:W3CDTF">2025-08-25T20:30:00Z</dcterms:created>
  <dcterms:modified xsi:type="dcterms:W3CDTF">2025-08-25T20:32:00Z</dcterms:modified>
</cp:coreProperties>
</file>